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1C" w:rsidRDefault="00152D1C" w:rsidP="00152D1C">
      <w:pPr>
        <w:pStyle w:val="1"/>
        <w:jc w:val="center"/>
        <w:rPr>
          <w:rFonts w:ascii="仿宋" w:eastAsia="仿宋" w:hAnsi="仿宋"/>
          <w:b w:val="0"/>
          <w:bCs w:val="0"/>
          <w:sz w:val="36"/>
          <w:szCs w:val="36"/>
        </w:rPr>
      </w:pPr>
      <w:r>
        <w:rPr>
          <w:rFonts w:ascii="仿宋" w:eastAsia="仿宋" w:hAnsi="仿宋" w:hint="eastAsia"/>
          <w:sz w:val="36"/>
          <w:szCs w:val="36"/>
        </w:rPr>
        <w:t>中国颗粒学会颗粒学奖章程（修订）</w:t>
      </w:r>
    </w:p>
    <w:p w:rsidR="00152D1C" w:rsidRDefault="00152D1C" w:rsidP="00152D1C">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第一章</w:t>
      </w:r>
      <w:r w:rsidR="00380098" w:rsidRPr="0096442B">
        <w:rPr>
          <w:rFonts w:ascii="仿宋" w:eastAsia="仿宋" w:hAnsi="仿宋" w:cs="Times New Roman"/>
          <w:b/>
          <w:sz w:val="28"/>
          <w:szCs w:val="20"/>
        </w:rPr>
        <w:tab/>
      </w:r>
      <w:r>
        <w:rPr>
          <w:rFonts w:ascii="仿宋" w:eastAsia="仿宋" w:hAnsi="仿宋" w:cs="Times New Roman" w:hint="eastAsia"/>
          <w:b/>
          <w:sz w:val="28"/>
          <w:szCs w:val="20"/>
        </w:rPr>
        <w:t>总则</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为进一步</w:t>
      </w:r>
      <w:r w:rsidR="009C3FB5" w:rsidRPr="009C3FB5">
        <w:rPr>
          <w:rFonts w:ascii="仿宋" w:eastAsia="仿宋" w:hAnsi="仿宋" w:cs="Times New Roman"/>
          <w:sz w:val="24"/>
          <w:szCs w:val="20"/>
        </w:rPr>
        <w:t>鼓励和表彰</w:t>
      </w:r>
      <w:r>
        <w:rPr>
          <w:rFonts w:ascii="仿宋" w:eastAsia="仿宋" w:hAnsi="仿宋" w:cs="Times New Roman" w:hint="eastAsia"/>
          <w:sz w:val="24"/>
          <w:szCs w:val="20"/>
        </w:rPr>
        <w:t>颗粒学</w:t>
      </w:r>
      <w:r w:rsidR="009C3FB5">
        <w:rPr>
          <w:rFonts w:ascii="仿宋" w:eastAsia="仿宋" w:hAnsi="仿宋" w:cs="Times New Roman" w:hint="eastAsia"/>
          <w:sz w:val="24"/>
          <w:szCs w:val="20"/>
        </w:rPr>
        <w:t>及其相关学科做出突出贡献的团体和个人，充分调动广大</w:t>
      </w:r>
      <w:r>
        <w:rPr>
          <w:rFonts w:ascii="仿宋" w:eastAsia="仿宋" w:hAnsi="仿宋" w:cs="Times New Roman" w:hint="eastAsia"/>
          <w:sz w:val="24"/>
          <w:szCs w:val="20"/>
        </w:rPr>
        <w:t>科技工作者的</w:t>
      </w:r>
      <w:r w:rsidR="009C3FB5">
        <w:rPr>
          <w:rFonts w:ascii="仿宋" w:eastAsia="仿宋" w:hAnsi="仿宋" w:cs="Times New Roman" w:hint="eastAsia"/>
          <w:sz w:val="24"/>
          <w:szCs w:val="20"/>
        </w:rPr>
        <w:t>积极性和</w:t>
      </w:r>
      <w:r>
        <w:rPr>
          <w:rFonts w:ascii="仿宋" w:eastAsia="仿宋" w:hAnsi="仿宋" w:cs="Times New Roman" w:hint="eastAsia"/>
          <w:sz w:val="24"/>
          <w:szCs w:val="20"/>
        </w:rPr>
        <w:t>创造性，促进颗粒学</w:t>
      </w:r>
      <w:r w:rsidR="009C3FB5">
        <w:rPr>
          <w:rFonts w:ascii="仿宋" w:eastAsia="仿宋" w:hAnsi="仿宋" w:cs="Times New Roman" w:hint="eastAsia"/>
          <w:sz w:val="24"/>
          <w:szCs w:val="20"/>
        </w:rPr>
        <w:t>及其相关</w:t>
      </w:r>
      <w:r>
        <w:rPr>
          <w:rFonts w:ascii="仿宋" w:eastAsia="仿宋" w:hAnsi="仿宋" w:cs="Times New Roman" w:hint="eastAsia"/>
          <w:sz w:val="24"/>
          <w:szCs w:val="20"/>
        </w:rPr>
        <w:t>学科</w:t>
      </w:r>
      <w:r w:rsidR="009C3FB5">
        <w:rPr>
          <w:rFonts w:ascii="仿宋" w:eastAsia="仿宋" w:hAnsi="仿宋" w:cs="Times New Roman" w:hint="eastAsia"/>
          <w:sz w:val="24"/>
          <w:szCs w:val="20"/>
        </w:rPr>
        <w:t>的</w:t>
      </w:r>
      <w:r>
        <w:rPr>
          <w:rFonts w:ascii="仿宋" w:eastAsia="仿宋" w:hAnsi="仿宋" w:cs="Times New Roman" w:hint="eastAsia"/>
          <w:sz w:val="24"/>
          <w:szCs w:val="20"/>
        </w:rPr>
        <w:t>发展，更好地服务国家创新体系建设，依据中华人民共和国科学技术部《社会力量设立科学技术奖管理办法》，中国颗粒学会设立中国颗粒学会颗粒学奖，以表彰在颗粒学</w:t>
      </w:r>
      <w:r w:rsidR="009C3FB5">
        <w:rPr>
          <w:rFonts w:ascii="仿宋" w:eastAsia="仿宋" w:hAnsi="仿宋" w:cs="Times New Roman" w:hint="eastAsia"/>
          <w:sz w:val="24"/>
          <w:szCs w:val="20"/>
        </w:rPr>
        <w:t>及其相关学科</w:t>
      </w:r>
      <w:r>
        <w:rPr>
          <w:rFonts w:ascii="仿宋" w:eastAsia="仿宋" w:hAnsi="仿宋" w:cs="Times New Roman" w:hint="eastAsia"/>
          <w:sz w:val="24"/>
          <w:szCs w:val="20"/>
        </w:rPr>
        <w:t>基础研究、技术创新、成果转化、科学普及、继续教育等方面做出突出贡献的中国科技工作者。</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中国颗粒学会颗粒学奖属于社会力量设奖。</w:t>
      </w:r>
      <w:r w:rsidR="009C3FB5">
        <w:rPr>
          <w:rFonts w:ascii="仿宋" w:eastAsia="仿宋" w:hAnsi="仿宋" w:cs="Times New Roman" w:hint="eastAsia"/>
          <w:sz w:val="24"/>
          <w:szCs w:val="20"/>
        </w:rPr>
        <w:t>奖励</w:t>
      </w:r>
      <w:r>
        <w:rPr>
          <w:rFonts w:ascii="仿宋" w:eastAsia="仿宋" w:hAnsi="仿宋" w:cs="Times New Roman" w:hint="eastAsia"/>
          <w:sz w:val="24"/>
          <w:szCs w:val="20"/>
        </w:rPr>
        <w:t>的推荐、评审和授奖，实行公开、公平、公正的原则，不受任何组织或个人的干涉。</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中国颗粒学会设有奖励工作委员会，总体负责中国颗粒学会颗粒学奖的组织和评审工作。</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中国颗粒学会颗粒学奖部分奖项设有奖金，其奖金主要来源于社会捐赠和中国颗粒学会经费。</w:t>
      </w:r>
    </w:p>
    <w:p w:rsidR="00152D1C" w:rsidRDefault="00152D1C" w:rsidP="00152D1C">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第二章</w:t>
      </w:r>
      <w:r w:rsidR="00380098" w:rsidRPr="0096442B">
        <w:rPr>
          <w:rFonts w:ascii="仿宋" w:eastAsia="仿宋" w:hAnsi="仿宋" w:cs="Times New Roman"/>
          <w:b/>
          <w:sz w:val="28"/>
          <w:szCs w:val="20"/>
        </w:rPr>
        <w:tab/>
      </w:r>
      <w:r>
        <w:rPr>
          <w:rFonts w:ascii="仿宋" w:eastAsia="仿宋" w:hAnsi="仿宋" w:cs="Times New Roman" w:hint="eastAsia"/>
          <w:b/>
          <w:sz w:val="28"/>
          <w:szCs w:val="20"/>
        </w:rPr>
        <w:t>奖项设置</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中国颗粒学会颗粒学奖包括“中国颗粒学会科学技术奖”、“中国颗粒学会人才奖”和“中国颗粒学会专项奖”</w:t>
      </w:r>
      <w:r w:rsidR="0042330F">
        <w:rPr>
          <w:rFonts w:ascii="仿宋" w:eastAsia="仿宋" w:hAnsi="仿宋" w:cs="Times New Roman" w:hint="eastAsia"/>
          <w:sz w:val="24"/>
          <w:szCs w:val="20"/>
        </w:rPr>
        <w:t>，以下简称“科技奖”、“人才奖”和“专项奖”</w:t>
      </w:r>
      <w:r>
        <w:rPr>
          <w:rFonts w:ascii="仿宋" w:eastAsia="仿宋" w:hAnsi="仿宋" w:cs="Times New Roman" w:hint="eastAsia"/>
          <w:sz w:val="24"/>
          <w:szCs w:val="20"/>
        </w:rPr>
        <w:t>。</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“科技奖”包括“中国颗粒学会自然科学奖”、</w:t>
      </w:r>
      <w:r w:rsidR="0042330F">
        <w:rPr>
          <w:rFonts w:ascii="仿宋" w:eastAsia="仿宋" w:hAnsi="仿宋" w:cs="Times New Roman" w:hint="eastAsia"/>
          <w:sz w:val="24"/>
          <w:szCs w:val="20"/>
        </w:rPr>
        <w:t>“中国颗粒学会技术发明奖”和</w:t>
      </w:r>
      <w:r>
        <w:rPr>
          <w:rFonts w:ascii="仿宋" w:eastAsia="仿宋" w:hAnsi="仿宋" w:cs="Times New Roman" w:hint="eastAsia"/>
          <w:sz w:val="24"/>
          <w:szCs w:val="20"/>
        </w:rPr>
        <w:t>“中国颗粒学会科技进步奖”</w:t>
      </w:r>
      <w:r w:rsidR="0042330F">
        <w:rPr>
          <w:rFonts w:ascii="仿宋" w:eastAsia="仿宋" w:hAnsi="仿宋" w:cs="Times New Roman" w:hint="eastAsia"/>
          <w:sz w:val="24"/>
          <w:szCs w:val="20"/>
        </w:rPr>
        <w:t>，以下简称“自然科学奖”、“技术发明奖”和“科技进步奖”</w:t>
      </w:r>
      <w:r>
        <w:rPr>
          <w:rFonts w:ascii="仿宋" w:eastAsia="仿宋" w:hAnsi="仿宋" w:cs="Times New Roman" w:hint="eastAsia"/>
          <w:sz w:val="24"/>
          <w:szCs w:val="20"/>
        </w:rPr>
        <w:t>。</w:t>
      </w:r>
    </w:p>
    <w:p w:rsidR="00152D1C" w:rsidRDefault="00152D1C" w:rsidP="00152D1C">
      <w:pPr>
        <w:pStyle w:val="a3"/>
        <w:widowControl/>
        <w:numPr>
          <w:ilvl w:val="0"/>
          <w:numId w:val="2"/>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“自然科学奖”奖励在颗粒学</w:t>
      </w:r>
      <w:r w:rsidR="009C3FB5">
        <w:rPr>
          <w:rFonts w:ascii="仿宋" w:eastAsia="仿宋" w:hAnsi="仿宋" w:cs="宋体" w:hint="eastAsia"/>
          <w:bCs/>
          <w:kern w:val="0"/>
          <w:sz w:val="24"/>
          <w:szCs w:val="24"/>
        </w:rPr>
        <w:t>及其</w:t>
      </w:r>
      <w:r>
        <w:rPr>
          <w:rFonts w:ascii="仿宋" w:eastAsia="仿宋" w:hAnsi="仿宋" w:cs="宋体" w:hint="eastAsia"/>
          <w:bCs/>
          <w:kern w:val="0"/>
          <w:sz w:val="24"/>
          <w:szCs w:val="24"/>
        </w:rPr>
        <w:t>相关</w:t>
      </w:r>
      <w:r w:rsidR="009C3FB5">
        <w:rPr>
          <w:rFonts w:ascii="仿宋" w:eastAsia="仿宋" w:hAnsi="仿宋" w:cs="宋体" w:hint="eastAsia"/>
          <w:bCs/>
          <w:kern w:val="0"/>
          <w:sz w:val="24"/>
          <w:szCs w:val="24"/>
        </w:rPr>
        <w:t>学科</w:t>
      </w:r>
      <w:r>
        <w:rPr>
          <w:rFonts w:ascii="仿宋" w:eastAsia="仿宋" w:hAnsi="仿宋" w:cs="宋体" w:hint="eastAsia"/>
          <w:bCs/>
          <w:kern w:val="0"/>
          <w:sz w:val="24"/>
          <w:szCs w:val="24"/>
        </w:rPr>
        <w:t>基础研究和应用基础研究中，阐明自然现象、特征和规律</w:t>
      </w:r>
      <w:r w:rsidR="009C3FB5">
        <w:rPr>
          <w:rFonts w:ascii="仿宋" w:eastAsia="仿宋" w:hAnsi="仿宋" w:cs="宋体" w:hint="eastAsia"/>
          <w:bCs/>
          <w:kern w:val="0"/>
          <w:sz w:val="24"/>
          <w:szCs w:val="24"/>
        </w:rPr>
        <w:t>，</w:t>
      </w:r>
      <w:r>
        <w:rPr>
          <w:rFonts w:ascii="仿宋" w:eastAsia="仿宋" w:hAnsi="仿宋" w:cs="宋体" w:hint="eastAsia"/>
          <w:bCs/>
          <w:kern w:val="0"/>
          <w:sz w:val="24"/>
          <w:szCs w:val="24"/>
        </w:rPr>
        <w:t>做出重大科学发现</w:t>
      </w:r>
      <w:r w:rsidR="009C3FB5">
        <w:rPr>
          <w:rFonts w:ascii="仿宋" w:eastAsia="仿宋" w:hAnsi="仿宋" w:cs="宋体" w:hint="eastAsia"/>
          <w:bCs/>
          <w:kern w:val="0"/>
          <w:sz w:val="24"/>
          <w:szCs w:val="24"/>
        </w:rPr>
        <w:t>，引领学科发展</w:t>
      </w:r>
      <w:r w:rsidR="00696729">
        <w:rPr>
          <w:rFonts w:ascii="仿宋" w:eastAsia="仿宋" w:hAnsi="仿宋" w:cs="宋体" w:hint="eastAsia"/>
          <w:bCs/>
          <w:kern w:val="0"/>
          <w:sz w:val="24"/>
          <w:szCs w:val="24"/>
        </w:rPr>
        <w:t>的科技工作者；</w:t>
      </w:r>
    </w:p>
    <w:p w:rsidR="009C3FB5" w:rsidRDefault="009C3FB5" w:rsidP="009C3FB5">
      <w:pPr>
        <w:pStyle w:val="a3"/>
        <w:widowControl/>
        <w:numPr>
          <w:ilvl w:val="0"/>
          <w:numId w:val="2"/>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lastRenderedPageBreak/>
        <w:t>“技术发明奖”奖励在颗粒学及其相关领域对产品、</w:t>
      </w:r>
      <w:r w:rsidR="0015519C">
        <w:rPr>
          <w:rFonts w:ascii="仿宋" w:eastAsia="仿宋" w:hAnsi="仿宋" w:cs="宋体" w:hint="eastAsia"/>
          <w:bCs/>
          <w:kern w:val="0"/>
          <w:sz w:val="24"/>
          <w:szCs w:val="24"/>
        </w:rPr>
        <w:t>方法</w:t>
      </w:r>
      <w:r>
        <w:rPr>
          <w:rFonts w:ascii="仿宋" w:eastAsia="仿宋" w:hAnsi="仿宋" w:cs="宋体" w:hint="eastAsia"/>
          <w:bCs/>
          <w:kern w:val="0"/>
          <w:sz w:val="24"/>
          <w:szCs w:val="24"/>
        </w:rPr>
        <w:t>及其</w:t>
      </w:r>
      <w:r w:rsidR="0015519C">
        <w:rPr>
          <w:rFonts w:ascii="仿宋" w:eastAsia="仿宋" w:hAnsi="仿宋" w:cs="宋体" w:hint="eastAsia"/>
          <w:bCs/>
          <w:kern w:val="0"/>
          <w:sz w:val="24"/>
          <w:szCs w:val="24"/>
        </w:rPr>
        <w:t>改进的技术方案</w:t>
      </w:r>
      <w:r>
        <w:rPr>
          <w:rFonts w:ascii="仿宋" w:eastAsia="仿宋" w:hAnsi="仿宋" w:cs="宋体" w:hint="eastAsia"/>
          <w:bCs/>
          <w:kern w:val="0"/>
          <w:sz w:val="24"/>
          <w:szCs w:val="24"/>
        </w:rPr>
        <w:t>中，做出重大技术发明</w:t>
      </w:r>
      <w:r w:rsidRPr="000A3C18">
        <w:rPr>
          <w:rFonts w:ascii="仿宋" w:eastAsia="仿宋" w:hAnsi="仿宋" w:cs="宋体" w:hint="eastAsia"/>
          <w:bCs/>
          <w:kern w:val="0"/>
          <w:sz w:val="24"/>
          <w:szCs w:val="24"/>
        </w:rPr>
        <w:t>，取得显著经济效益、社会效益</w:t>
      </w:r>
      <w:r>
        <w:rPr>
          <w:rFonts w:ascii="仿宋" w:eastAsia="仿宋" w:hAnsi="仿宋" w:cs="宋体" w:hint="eastAsia"/>
          <w:bCs/>
          <w:kern w:val="0"/>
          <w:sz w:val="24"/>
          <w:szCs w:val="24"/>
        </w:rPr>
        <w:t>或</w:t>
      </w:r>
      <w:r w:rsidRPr="000A3C18">
        <w:rPr>
          <w:rFonts w:ascii="仿宋" w:eastAsia="仿宋" w:hAnsi="仿宋" w:cs="宋体" w:hint="eastAsia"/>
          <w:bCs/>
          <w:kern w:val="0"/>
          <w:sz w:val="24"/>
          <w:szCs w:val="24"/>
        </w:rPr>
        <w:t>环境效益的科技工作者</w:t>
      </w:r>
      <w:r w:rsidR="00696729">
        <w:rPr>
          <w:rFonts w:ascii="仿宋" w:eastAsia="仿宋" w:hAnsi="仿宋" w:cs="宋体" w:hint="eastAsia"/>
          <w:bCs/>
          <w:kern w:val="0"/>
          <w:sz w:val="24"/>
          <w:szCs w:val="24"/>
        </w:rPr>
        <w:t>；</w:t>
      </w:r>
    </w:p>
    <w:p w:rsidR="00152D1C" w:rsidRDefault="00152D1C" w:rsidP="009C3FB5">
      <w:pPr>
        <w:pStyle w:val="a3"/>
        <w:widowControl/>
        <w:numPr>
          <w:ilvl w:val="0"/>
          <w:numId w:val="2"/>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“科技进步奖”奖励在颗粒学</w:t>
      </w:r>
      <w:r w:rsidR="0015519C">
        <w:rPr>
          <w:rFonts w:ascii="仿宋" w:eastAsia="仿宋" w:hAnsi="仿宋" w:cs="宋体" w:hint="eastAsia"/>
          <w:bCs/>
          <w:kern w:val="0"/>
          <w:sz w:val="24"/>
          <w:szCs w:val="24"/>
        </w:rPr>
        <w:t>及其</w:t>
      </w:r>
      <w:r>
        <w:rPr>
          <w:rFonts w:ascii="仿宋" w:eastAsia="仿宋" w:hAnsi="仿宋" w:cs="宋体" w:hint="eastAsia"/>
          <w:bCs/>
          <w:kern w:val="0"/>
          <w:sz w:val="24"/>
          <w:szCs w:val="24"/>
        </w:rPr>
        <w:t>相关领域</w:t>
      </w:r>
      <w:r w:rsidR="009C3FB5">
        <w:rPr>
          <w:rFonts w:ascii="仿宋" w:eastAsia="仿宋" w:hAnsi="仿宋" w:cs="宋体" w:hint="eastAsia"/>
          <w:bCs/>
          <w:kern w:val="0"/>
          <w:sz w:val="24"/>
          <w:szCs w:val="24"/>
        </w:rPr>
        <w:t>的</w:t>
      </w:r>
      <w:r w:rsidR="0015519C">
        <w:rPr>
          <w:rFonts w:ascii="仿宋" w:eastAsia="仿宋" w:hAnsi="仿宋" w:cs="宋体" w:hint="eastAsia"/>
          <w:bCs/>
          <w:kern w:val="0"/>
          <w:sz w:val="24"/>
          <w:szCs w:val="24"/>
        </w:rPr>
        <w:t>新</w:t>
      </w:r>
      <w:r w:rsidR="0015519C" w:rsidRPr="0015519C">
        <w:rPr>
          <w:rFonts w:ascii="仿宋" w:eastAsia="仿宋" w:hAnsi="仿宋" w:cs="宋体"/>
          <w:bCs/>
          <w:kern w:val="0"/>
          <w:sz w:val="24"/>
          <w:szCs w:val="24"/>
        </w:rPr>
        <w:t>产品和新技术开发、应用、</w:t>
      </w:r>
      <w:hyperlink r:id="rId7" w:tgtFrame="_blank" w:history="1">
        <w:r w:rsidR="0015519C" w:rsidRPr="0015519C">
          <w:rPr>
            <w:rFonts w:ascii="仿宋" w:eastAsia="仿宋" w:hAnsi="仿宋" w:cs="宋体"/>
            <w:bCs/>
            <w:kern w:val="0"/>
            <w:sz w:val="24"/>
            <w:szCs w:val="24"/>
          </w:rPr>
          <w:t>产业化</w:t>
        </w:r>
      </w:hyperlink>
      <w:r w:rsidR="0015519C" w:rsidRPr="0015519C">
        <w:rPr>
          <w:rFonts w:ascii="仿宋" w:eastAsia="仿宋" w:hAnsi="仿宋" w:cs="宋体"/>
          <w:bCs/>
          <w:kern w:val="0"/>
          <w:sz w:val="24"/>
          <w:szCs w:val="24"/>
        </w:rPr>
        <w:t>、技术改造及技术进步、技术基础和重大工程建设</w:t>
      </w:r>
      <w:r w:rsidR="0015519C">
        <w:rPr>
          <w:rFonts w:ascii="仿宋" w:eastAsia="仿宋" w:hAnsi="仿宋" w:cs="宋体" w:hint="eastAsia"/>
          <w:bCs/>
          <w:kern w:val="0"/>
          <w:sz w:val="24"/>
          <w:szCs w:val="24"/>
        </w:rPr>
        <w:t>中</w:t>
      </w:r>
      <w:r w:rsidR="009C3FB5">
        <w:rPr>
          <w:rFonts w:ascii="仿宋" w:eastAsia="仿宋" w:hAnsi="仿宋" w:cs="宋体" w:hint="eastAsia"/>
          <w:bCs/>
          <w:kern w:val="0"/>
          <w:sz w:val="24"/>
          <w:szCs w:val="24"/>
        </w:rPr>
        <w:t>实现</w:t>
      </w:r>
      <w:r w:rsidR="009C3FB5" w:rsidRPr="000A3C18">
        <w:rPr>
          <w:rFonts w:ascii="仿宋" w:eastAsia="仿宋" w:hAnsi="仿宋" w:cs="宋体" w:hint="eastAsia"/>
          <w:bCs/>
          <w:kern w:val="0"/>
          <w:sz w:val="24"/>
          <w:szCs w:val="24"/>
        </w:rPr>
        <w:t>重大科技创新</w:t>
      </w:r>
      <w:r w:rsidR="009C3FB5">
        <w:rPr>
          <w:rFonts w:ascii="仿宋" w:eastAsia="仿宋" w:hAnsi="仿宋" w:cs="宋体" w:hint="eastAsia"/>
          <w:bCs/>
          <w:kern w:val="0"/>
          <w:sz w:val="24"/>
          <w:szCs w:val="24"/>
        </w:rPr>
        <w:t>或</w:t>
      </w:r>
      <w:r w:rsidR="009C3FB5" w:rsidRPr="000A3C18">
        <w:rPr>
          <w:rFonts w:ascii="仿宋" w:eastAsia="仿宋" w:hAnsi="仿宋" w:cs="宋体" w:hint="eastAsia"/>
          <w:bCs/>
          <w:kern w:val="0"/>
          <w:sz w:val="24"/>
          <w:szCs w:val="24"/>
        </w:rPr>
        <w:t>科技成果转化，对国民经济或国防建设做出突出贡献的科技工作者</w:t>
      </w:r>
      <w:r w:rsidR="00696729">
        <w:rPr>
          <w:rFonts w:ascii="仿宋" w:eastAsia="仿宋" w:hAnsi="仿宋" w:cs="宋体" w:hint="eastAsia"/>
          <w:bCs/>
          <w:kern w:val="0"/>
          <w:sz w:val="24"/>
          <w:szCs w:val="24"/>
        </w:rPr>
        <w:t>。</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“中国颗粒学会人才奖”包括</w:t>
      </w:r>
      <w:r w:rsidR="009C3FB5">
        <w:rPr>
          <w:rFonts w:ascii="仿宋" w:eastAsia="仿宋" w:hAnsi="仿宋" w:cs="Times New Roman" w:hint="eastAsia"/>
          <w:sz w:val="24"/>
          <w:szCs w:val="20"/>
        </w:rPr>
        <w:t>“中国颗粒学会优秀博士</w:t>
      </w:r>
      <w:r w:rsidR="00090358">
        <w:rPr>
          <w:rFonts w:ascii="仿宋" w:eastAsia="仿宋" w:hAnsi="仿宋" w:cs="Times New Roman" w:hint="eastAsia"/>
          <w:sz w:val="24"/>
          <w:szCs w:val="20"/>
        </w:rPr>
        <w:t>学位</w:t>
      </w:r>
      <w:r w:rsidR="009C3FB5">
        <w:rPr>
          <w:rFonts w:ascii="仿宋" w:eastAsia="仿宋" w:hAnsi="仿宋" w:cs="Times New Roman" w:hint="eastAsia"/>
          <w:sz w:val="24"/>
          <w:szCs w:val="20"/>
        </w:rPr>
        <w:t>论文奖”和</w:t>
      </w:r>
      <w:r>
        <w:rPr>
          <w:rFonts w:ascii="仿宋" w:eastAsia="仿宋" w:hAnsi="仿宋" w:cs="Times New Roman" w:hint="eastAsia"/>
          <w:sz w:val="24"/>
          <w:szCs w:val="20"/>
        </w:rPr>
        <w:t>“中国颗粒学会青年颗粒学奖”</w:t>
      </w:r>
      <w:r w:rsidR="0051056F" w:rsidRPr="0051056F">
        <w:rPr>
          <w:rFonts w:ascii="仿宋" w:eastAsia="仿宋" w:hAnsi="仿宋" w:cs="Times New Roman" w:hint="eastAsia"/>
          <w:sz w:val="24"/>
          <w:szCs w:val="20"/>
        </w:rPr>
        <w:t xml:space="preserve"> </w:t>
      </w:r>
      <w:r w:rsidR="0051056F">
        <w:rPr>
          <w:rFonts w:ascii="仿宋" w:eastAsia="仿宋" w:hAnsi="仿宋" w:cs="Times New Roman" w:hint="eastAsia"/>
          <w:sz w:val="24"/>
          <w:szCs w:val="20"/>
        </w:rPr>
        <w:t>以下简称“优秀博士</w:t>
      </w:r>
      <w:r w:rsidR="00090358">
        <w:rPr>
          <w:rFonts w:ascii="仿宋" w:eastAsia="仿宋" w:hAnsi="仿宋" w:cs="Times New Roman" w:hint="eastAsia"/>
          <w:sz w:val="24"/>
          <w:szCs w:val="20"/>
        </w:rPr>
        <w:t>学位</w:t>
      </w:r>
      <w:r w:rsidR="0051056F">
        <w:rPr>
          <w:rFonts w:ascii="仿宋" w:eastAsia="仿宋" w:hAnsi="仿宋" w:cs="Times New Roman" w:hint="eastAsia"/>
          <w:sz w:val="24"/>
          <w:szCs w:val="20"/>
        </w:rPr>
        <w:t>论文奖”和“青年颗粒学奖”</w:t>
      </w:r>
      <w:r>
        <w:rPr>
          <w:rFonts w:ascii="仿宋" w:eastAsia="仿宋" w:hAnsi="仿宋" w:cs="Times New Roman" w:hint="eastAsia"/>
          <w:sz w:val="24"/>
          <w:szCs w:val="20"/>
        </w:rPr>
        <w:t>。</w:t>
      </w:r>
    </w:p>
    <w:p w:rsidR="009C3FB5" w:rsidRDefault="009C3FB5" w:rsidP="009C3FB5">
      <w:pPr>
        <w:pStyle w:val="a3"/>
        <w:widowControl/>
        <w:numPr>
          <w:ilvl w:val="0"/>
          <w:numId w:val="3"/>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“优秀博士</w:t>
      </w:r>
      <w:r w:rsidR="00090358">
        <w:rPr>
          <w:rFonts w:ascii="仿宋" w:eastAsia="仿宋" w:hAnsi="仿宋" w:cs="Times New Roman" w:hint="eastAsia"/>
          <w:sz w:val="24"/>
          <w:szCs w:val="20"/>
        </w:rPr>
        <w:t>学位</w:t>
      </w:r>
      <w:r>
        <w:rPr>
          <w:rFonts w:ascii="仿宋" w:eastAsia="仿宋" w:hAnsi="仿宋" w:cs="宋体" w:hint="eastAsia"/>
          <w:bCs/>
          <w:kern w:val="0"/>
          <w:sz w:val="24"/>
          <w:szCs w:val="24"/>
        </w:rPr>
        <w:t>论文奖”奖励在攻读博士学位期间，在颗粒学及</w:t>
      </w:r>
      <w:r w:rsidR="00696729">
        <w:rPr>
          <w:rFonts w:ascii="仿宋" w:eastAsia="仿宋" w:hAnsi="仿宋" w:cs="宋体" w:hint="eastAsia"/>
          <w:bCs/>
          <w:kern w:val="0"/>
          <w:sz w:val="24"/>
          <w:szCs w:val="24"/>
        </w:rPr>
        <w:t>其相关领域的基础研究或应用研究中取得突出进展的优秀青年科技人才；</w:t>
      </w:r>
    </w:p>
    <w:p w:rsidR="00152D1C" w:rsidRDefault="00152D1C" w:rsidP="009C3FB5">
      <w:pPr>
        <w:pStyle w:val="a3"/>
        <w:widowControl/>
        <w:numPr>
          <w:ilvl w:val="0"/>
          <w:numId w:val="3"/>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“青年颗粒学奖”奖励在颗粒学及其相关领域的基础理论或应用研究中</w:t>
      </w:r>
      <w:r w:rsidR="009C3FB5">
        <w:rPr>
          <w:rFonts w:ascii="仿宋" w:eastAsia="仿宋" w:hAnsi="仿宋" w:cs="宋体" w:hint="eastAsia"/>
          <w:bCs/>
          <w:kern w:val="0"/>
          <w:sz w:val="24"/>
          <w:szCs w:val="24"/>
        </w:rPr>
        <w:t>取得突出成果</w:t>
      </w:r>
      <w:r>
        <w:rPr>
          <w:rFonts w:ascii="仿宋" w:eastAsia="仿宋" w:hAnsi="仿宋" w:cs="宋体" w:hint="eastAsia"/>
          <w:bCs/>
          <w:kern w:val="0"/>
          <w:sz w:val="24"/>
          <w:szCs w:val="24"/>
        </w:rPr>
        <w:t>的</w:t>
      </w:r>
      <w:r w:rsidR="009C3FB5">
        <w:rPr>
          <w:rFonts w:ascii="仿宋" w:eastAsia="仿宋" w:hAnsi="仿宋" w:cs="宋体" w:hint="eastAsia"/>
          <w:bCs/>
          <w:kern w:val="0"/>
          <w:sz w:val="24"/>
          <w:szCs w:val="24"/>
        </w:rPr>
        <w:t>卓越</w:t>
      </w:r>
      <w:r>
        <w:rPr>
          <w:rFonts w:ascii="仿宋" w:eastAsia="仿宋" w:hAnsi="仿宋" w:cs="宋体" w:hint="eastAsia"/>
          <w:bCs/>
          <w:kern w:val="0"/>
          <w:sz w:val="24"/>
          <w:szCs w:val="24"/>
        </w:rPr>
        <w:t>青年科技人才。</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“中国颗粒学会专项奖”包括“中国颗粒学会颗粒测试奖”、“中国颗粒学会气溶胶研究奖”和“</w:t>
      </w:r>
      <w:r w:rsidR="0070538A">
        <w:rPr>
          <w:rFonts w:ascii="仿宋" w:eastAsia="仿宋" w:hAnsi="仿宋" w:cs="Times New Roman" w:hint="eastAsia"/>
          <w:sz w:val="24"/>
          <w:szCs w:val="20"/>
        </w:rPr>
        <w:t>中国颗粒学会</w:t>
      </w:r>
      <w:r>
        <w:rPr>
          <w:rFonts w:ascii="仿宋" w:eastAsia="仿宋" w:hAnsi="仿宋" w:cs="Times New Roman" w:hint="eastAsia"/>
          <w:sz w:val="24"/>
          <w:szCs w:val="20"/>
        </w:rPr>
        <w:t>麦克</w:t>
      </w:r>
      <w:r>
        <w:rPr>
          <w:rFonts w:ascii="MS Gothic" w:eastAsia="MS Gothic" w:hAnsi="MS Gothic" w:cs="MS Gothic" w:hint="eastAsia"/>
          <w:sz w:val="24"/>
          <w:szCs w:val="20"/>
        </w:rPr>
        <w:t>‒</w:t>
      </w:r>
      <w:r>
        <w:rPr>
          <w:rFonts w:ascii="仿宋" w:eastAsia="仿宋" w:hAnsi="仿宋" w:cs="Times New Roman" w:hint="eastAsia"/>
          <w:sz w:val="24"/>
          <w:szCs w:val="20"/>
        </w:rPr>
        <w:t>《颗粒学报》优秀论文奖”</w:t>
      </w:r>
      <w:r w:rsidR="0070538A">
        <w:rPr>
          <w:rFonts w:ascii="仿宋" w:eastAsia="仿宋" w:hAnsi="仿宋" w:cs="Times New Roman" w:hint="eastAsia"/>
          <w:sz w:val="24"/>
          <w:szCs w:val="20"/>
        </w:rPr>
        <w:t>，以下简称“颗粒测试奖”、“气溶胶研究奖”和“麦克</w:t>
      </w:r>
      <w:r w:rsidR="0070538A">
        <w:rPr>
          <w:rFonts w:ascii="MS Gothic" w:eastAsia="MS Gothic" w:hAnsi="MS Gothic" w:cs="MS Gothic" w:hint="eastAsia"/>
          <w:sz w:val="24"/>
          <w:szCs w:val="20"/>
        </w:rPr>
        <w:t>‒</w:t>
      </w:r>
      <w:r w:rsidR="0070538A">
        <w:rPr>
          <w:rFonts w:ascii="仿宋" w:eastAsia="仿宋" w:hAnsi="仿宋" w:cs="Times New Roman" w:hint="eastAsia"/>
          <w:sz w:val="24"/>
          <w:szCs w:val="20"/>
        </w:rPr>
        <w:t>《颗粒学报》优秀论文奖”</w:t>
      </w:r>
      <w:r>
        <w:rPr>
          <w:rFonts w:ascii="仿宋" w:eastAsia="仿宋" w:hAnsi="仿宋" w:cs="Times New Roman" w:hint="eastAsia"/>
          <w:sz w:val="24"/>
          <w:szCs w:val="20"/>
        </w:rPr>
        <w:t>。</w:t>
      </w:r>
    </w:p>
    <w:p w:rsidR="00152D1C" w:rsidRDefault="00152D1C" w:rsidP="00152D1C">
      <w:pPr>
        <w:pStyle w:val="a3"/>
        <w:widowControl/>
        <w:numPr>
          <w:ilvl w:val="0"/>
          <w:numId w:val="4"/>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“颗粒测试奖”奖励在颗粒测试</w:t>
      </w:r>
      <w:r w:rsidR="0070538A">
        <w:rPr>
          <w:rFonts w:ascii="仿宋" w:eastAsia="仿宋" w:hAnsi="仿宋" w:cs="宋体" w:hint="eastAsia"/>
          <w:bCs/>
          <w:kern w:val="0"/>
          <w:sz w:val="24"/>
          <w:szCs w:val="24"/>
        </w:rPr>
        <w:t>领域的</w:t>
      </w:r>
      <w:r>
        <w:rPr>
          <w:rFonts w:ascii="仿宋" w:eastAsia="仿宋" w:hAnsi="仿宋" w:cs="宋体" w:hint="eastAsia"/>
          <w:bCs/>
          <w:kern w:val="0"/>
          <w:sz w:val="24"/>
          <w:szCs w:val="24"/>
        </w:rPr>
        <w:t>新理论、新技术、新方法、新应用、标准化等方面取得突出成果，以及在颗粒测</w:t>
      </w:r>
      <w:r w:rsidR="00696729">
        <w:rPr>
          <w:rFonts w:ascii="仿宋" w:eastAsia="仿宋" w:hAnsi="仿宋" w:cs="宋体" w:hint="eastAsia"/>
          <w:bCs/>
          <w:kern w:val="0"/>
          <w:sz w:val="24"/>
          <w:szCs w:val="24"/>
        </w:rPr>
        <w:t>试相关国家法律法规制定、技术支撑等方面取得显著成绩的</w:t>
      </w:r>
      <w:r w:rsidR="00090358" w:rsidRPr="000A3C18">
        <w:rPr>
          <w:rFonts w:ascii="仿宋" w:eastAsia="仿宋" w:hAnsi="仿宋" w:cs="宋体" w:hint="eastAsia"/>
          <w:bCs/>
          <w:kern w:val="0"/>
          <w:sz w:val="24"/>
          <w:szCs w:val="24"/>
        </w:rPr>
        <w:t>科技工作者</w:t>
      </w:r>
      <w:r w:rsidR="00696729">
        <w:rPr>
          <w:rFonts w:ascii="仿宋" w:eastAsia="仿宋" w:hAnsi="仿宋" w:cs="宋体" w:hint="eastAsia"/>
          <w:bCs/>
          <w:kern w:val="0"/>
          <w:sz w:val="24"/>
          <w:szCs w:val="24"/>
        </w:rPr>
        <w:t>；</w:t>
      </w:r>
    </w:p>
    <w:p w:rsidR="00152D1C" w:rsidRDefault="0070538A" w:rsidP="00152D1C">
      <w:pPr>
        <w:pStyle w:val="a3"/>
        <w:widowControl/>
        <w:numPr>
          <w:ilvl w:val="0"/>
          <w:numId w:val="4"/>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气溶胶研究奖</w:t>
      </w: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包括“中国颗粒学会气溶胶青年科学家奖”和“中国颗粒学会气溶胶科技创新奖”</w:t>
      </w:r>
      <w:r>
        <w:rPr>
          <w:rFonts w:ascii="仿宋" w:eastAsia="仿宋" w:hAnsi="仿宋" w:cs="宋体" w:hint="eastAsia"/>
          <w:bCs/>
          <w:kern w:val="0"/>
          <w:sz w:val="24"/>
          <w:szCs w:val="24"/>
        </w:rPr>
        <w:t>，以下简称“气溶胶青年科学家奖”和</w:t>
      </w:r>
      <w:r w:rsidR="00696729">
        <w:rPr>
          <w:rFonts w:ascii="仿宋" w:eastAsia="仿宋" w:hAnsi="仿宋" w:cs="宋体" w:hint="eastAsia"/>
          <w:bCs/>
          <w:kern w:val="0"/>
          <w:sz w:val="24"/>
          <w:szCs w:val="24"/>
        </w:rPr>
        <w:t>“</w:t>
      </w:r>
      <w:r>
        <w:rPr>
          <w:rFonts w:ascii="仿宋" w:eastAsia="仿宋" w:hAnsi="仿宋" w:cs="宋体" w:hint="eastAsia"/>
          <w:bCs/>
          <w:kern w:val="0"/>
          <w:sz w:val="24"/>
          <w:szCs w:val="24"/>
        </w:rPr>
        <w:t>气溶胶科技创新奖”</w:t>
      </w:r>
      <w:r w:rsidR="00B5310E">
        <w:rPr>
          <w:rFonts w:ascii="仿宋" w:eastAsia="仿宋" w:hAnsi="仿宋" w:cs="宋体" w:hint="eastAsia"/>
          <w:bCs/>
          <w:kern w:val="0"/>
          <w:sz w:val="24"/>
          <w:szCs w:val="24"/>
        </w:rPr>
        <w:t>；</w:t>
      </w:r>
    </w:p>
    <w:p w:rsidR="00152D1C" w:rsidRDefault="00152D1C" w:rsidP="00152D1C">
      <w:pPr>
        <w:pStyle w:val="a3"/>
        <w:numPr>
          <w:ilvl w:val="0"/>
          <w:numId w:val="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“气溶胶青年科学家奖”奖励在气溶胶</w:t>
      </w:r>
      <w:r w:rsidR="005F5769">
        <w:rPr>
          <w:rFonts w:ascii="仿宋" w:eastAsia="仿宋" w:hAnsi="仿宋" w:cs="宋体" w:hint="eastAsia"/>
          <w:bCs/>
          <w:kern w:val="0"/>
          <w:sz w:val="24"/>
          <w:szCs w:val="24"/>
        </w:rPr>
        <w:t>及其相关</w:t>
      </w:r>
      <w:r w:rsidR="00F61D94">
        <w:rPr>
          <w:rFonts w:ascii="仿宋" w:eastAsia="仿宋" w:hAnsi="仿宋" w:cs="宋体" w:hint="eastAsia"/>
          <w:bCs/>
          <w:kern w:val="0"/>
          <w:sz w:val="24"/>
          <w:szCs w:val="24"/>
        </w:rPr>
        <w:t>领域的</w:t>
      </w:r>
      <w:r>
        <w:rPr>
          <w:rFonts w:ascii="仿宋" w:eastAsia="仿宋" w:hAnsi="仿宋" w:cs="宋体" w:hint="eastAsia"/>
          <w:bCs/>
          <w:kern w:val="0"/>
          <w:sz w:val="24"/>
          <w:szCs w:val="24"/>
        </w:rPr>
        <w:t>科学研究中有新发现、新创造，或已取得系统性或阶段性创新成果，对学科发展起到推动作用的</w:t>
      </w:r>
      <w:r w:rsidR="00696729">
        <w:rPr>
          <w:rFonts w:ascii="仿宋" w:eastAsia="仿宋" w:hAnsi="仿宋" w:cs="宋体" w:hint="eastAsia"/>
          <w:bCs/>
          <w:kern w:val="0"/>
          <w:sz w:val="24"/>
          <w:szCs w:val="24"/>
        </w:rPr>
        <w:t>科研成果的首要贡献者；</w:t>
      </w:r>
    </w:p>
    <w:p w:rsidR="00152D1C" w:rsidRDefault="00152D1C" w:rsidP="00152D1C">
      <w:pPr>
        <w:pStyle w:val="a3"/>
        <w:numPr>
          <w:ilvl w:val="0"/>
          <w:numId w:val="5"/>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“气溶胶科技创新奖”奖励在气溶胶</w:t>
      </w:r>
      <w:r w:rsidR="005F5769">
        <w:rPr>
          <w:rFonts w:ascii="仿宋" w:eastAsia="仿宋" w:hAnsi="仿宋" w:cs="宋体" w:hint="eastAsia"/>
          <w:bCs/>
          <w:kern w:val="0"/>
          <w:sz w:val="24"/>
          <w:szCs w:val="24"/>
        </w:rPr>
        <w:t>及其相关</w:t>
      </w:r>
      <w:r w:rsidR="00F61D94">
        <w:rPr>
          <w:rFonts w:ascii="仿宋" w:eastAsia="仿宋" w:hAnsi="仿宋" w:cs="宋体" w:hint="eastAsia"/>
          <w:bCs/>
          <w:kern w:val="0"/>
          <w:sz w:val="24"/>
          <w:szCs w:val="24"/>
        </w:rPr>
        <w:t>领域的技术研发中</w:t>
      </w:r>
      <w:r>
        <w:rPr>
          <w:rFonts w:ascii="仿宋" w:eastAsia="仿宋" w:hAnsi="仿宋" w:cs="宋体" w:hint="eastAsia"/>
          <w:bCs/>
          <w:kern w:val="0"/>
          <w:sz w:val="24"/>
          <w:szCs w:val="24"/>
        </w:rPr>
        <w:lastRenderedPageBreak/>
        <w:t>取得革新性技术突破，解决</w:t>
      </w:r>
      <w:r w:rsidR="000913AD">
        <w:rPr>
          <w:rFonts w:ascii="仿宋" w:eastAsia="仿宋" w:hAnsi="仿宋" w:cs="宋体" w:hint="eastAsia"/>
          <w:bCs/>
          <w:kern w:val="0"/>
          <w:sz w:val="24"/>
          <w:szCs w:val="24"/>
        </w:rPr>
        <w:t>典型</w:t>
      </w:r>
      <w:r>
        <w:rPr>
          <w:rFonts w:ascii="仿宋" w:eastAsia="仿宋" w:hAnsi="仿宋" w:cs="宋体" w:hint="eastAsia"/>
          <w:bCs/>
          <w:kern w:val="0"/>
          <w:sz w:val="24"/>
          <w:szCs w:val="24"/>
        </w:rPr>
        <w:t>技术难题并取得经济效益、社会效益或环境效益的</w:t>
      </w:r>
      <w:r w:rsidR="00090358" w:rsidRPr="000A3C18">
        <w:rPr>
          <w:rFonts w:ascii="仿宋" w:eastAsia="仿宋" w:hAnsi="仿宋" w:cs="宋体" w:hint="eastAsia"/>
          <w:bCs/>
          <w:kern w:val="0"/>
          <w:sz w:val="24"/>
          <w:szCs w:val="24"/>
        </w:rPr>
        <w:t>科技工作者</w:t>
      </w:r>
      <w:r>
        <w:rPr>
          <w:rFonts w:ascii="仿宋" w:eastAsia="仿宋" w:hAnsi="仿宋" w:cs="宋体" w:hint="eastAsia"/>
          <w:bCs/>
          <w:kern w:val="0"/>
          <w:sz w:val="24"/>
          <w:szCs w:val="24"/>
        </w:rPr>
        <w:t>。</w:t>
      </w:r>
    </w:p>
    <w:p w:rsidR="00152D1C" w:rsidRDefault="00152D1C" w:rsidP="00152D1C">
      <w:pPr>
        <w:pStyle w:val="a3"/>
        <w:widowControl/>
        <w:numPr>
          <w:ilvl w:val="0"/>
          <w:numId w:val="4"/>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“麦克</w:t>
      </w:r>
      <w:r>
        <w:rPr>
          <w:rFonts w:ascii="MS Gothic" w:eastAsia="MS Gothic" w:hAnsi="MS Gothic" w:cs="MS Gothic" w:hint="eastAsia"/>
          <w:bCs/>
          <w:kern w:val="0"/>
          <w:sz w:val="24"/>
          <w:szCs w:val="24"/>
        </w:rPr>
        <w:t>‒</w:t>
      </w:r>
      <w:r>
        <w:rPr>
          <w:rFonts w:ascii="仿宋" w:eastAsia="仿宋" w:hAnsi="仿宋" w:cs="宋体" w:hint="eastAsia"/>
          <w:bCs/>
          <w:kern w:val="0"/>
          <w:sz w:val="24"/>
          <w:szCs w:val="24"/>
        </w:rPr>
        <w:t>《颗粒学报》优秀论文奖”奖励在颗粒学</w:t>
      </w:r>
      <w:r w:rsidR="00F61D94">
        <w:rPr>
          <w:rFonts w:ascii="仿宋" w:eastAsia="仿宋" w:hAnsi="仿宋" w:cs="宋体" w:hint="eastAsia"/>
          <w:bCs/>
          <w:kern w:val="0"/>
          <w:sz w:val="24"/>
          <w:szCs w:val="24"/>
        </w:rPr>
        <w:t>及其相关学科的</w:t>
      </w:r>
      <w:r>
        <w:rPr>
          <w:rFonts w:ascii="仿宋" w:eastAsia="仿宋" w:hAnsi="仿宋" w:cs="宋体" w:hint="eastAsia"/>
          <w:bCs/>
          <w:kern w:val="0"/>
          <w:sz w:val="24"/>
          <w:szCs w:val="24"/>
        </w:rPr>
        <w:t>科学研究和应用基础研究</w:t>
      </w:r>
      <w:r w:rsidR="00090358">
        <w:rPr>
          <w:rFonts w:ascii="仿宋" w:eastAsia="仿宋" w:hAnsi="仿宋" w:cs="宋体" w:hint="eastAsia"/>
          <w:bCs/>
          <w:kern w:val="0"/>
          <w:sz w:val="24"/>
          <w:szCs w:val="24"/>
        </w:rPr>
        <w:t>中取得</w:t>
      </w:r>
      <w:r>
        <w:rPr>
          <w:rFonts w:ascii="仿宋" w:eastAsia="仿宋" w:hAnsi="仿宋" w:cs="宋体" w:hint="eastAsia"/>
          <w:bCs/>
          <w:kern w:val="0"/>
          <w:sz w:val="24"/>
          <w:szCs w:val="24"/>
        </w:rPr>
        <w:t>创新性研究成果，并在</w:t>
      </w:r>
      <w:r w:rsidR="00F61D94">
        <w:rPr>
          <w:rFonts w:ascii="仿宋" w:eastAsia="仿宋" w:hAnsi="仿宋" w:cs="宋体" w:hint="eastAsia"/>
          <w:bCs/>
          <w:kern w:val="0"/>
          <w:sz w:val="24"/>
          <w:szCs w:val="24"/>
        </w:rPr>
        <w:t>《</w:t>
      </w:r>
      <w:r>
        <w:rPr>
          <w:rFonts w:ascii="仿宋" w:eastAsia="仿宋" w:hAnsi="仿宋" w:cs="宋体" w:hint="eastAsia"/>
          <w:bCs/>
          <w:kern w:val="0"/>
          <w:sz w:val="24"/>
          <w:szCs w:val="24"/>
        </w:rPr>
        <w:t>PARTICUOLOGY（颗粒学报）</w:t>
      </w:r>
      <w:r w:rsidR="00F61D94">
        <w:rPr>
          <w:rFonts w:ascii="仿宋" w:eastAsia="仿宋" w:hAnsi="仿宋" w:cs="宋体" w:hint="eastAsia"/>
          <w:bCs/>
          <w:kern w:val="0"/>
          <w:sz w:val="24"/>
          <w:szCs w:val="24"/>
        </w:rPr>
        <w:t>》上</w:t>
      </w:r>
      <w:r>
        <w:rPr>
          <w:rFonts w:ascii="仿宋" w:eastAsia="仿宋" w:hAnsi="仿宋" w:cs="宋体" w:hint="eastAsia"/>
          <w:bCs/>
          <w:kern w:val="0"/>
          <w:sz w:val="24"/>
          <w:szCs w:val="24"/>
        </w:rPr>
        <w:t>正式发表</w:t>
      </w:r>
      <w:r w:rsidR="00F61D94">
        <w:rPr>
          <w:rFonts w:ascii="仿宋" w:eastAsia="仿宋" w:hAnsi="仿宋" w:cs="宋体" w:hint="eastAsia"/>
          <w:bCs/>
          <w:kern w:val="0"/>
          <w:sz w:val="24"/>
          <w:szCs w:val="24"/>
        </w:rPr>
        <w:t>的优秀</w:t>
      </w:r>
      <w:r>
        <w:rPr>
          <w:rFonts w:ascii="仿宋" w:eastAsia="仿宋" w:hAnsi="仿宋" w:cs="宋体" w:hint="eastAsia"/>
          <w:bCs/>
          <w:kern w:val="0"/>
          <w:sz w:val="24"/>
          <w:szCs w:val="24"/>
        </w:rPr>
        <w:t>论文</w:t>
      </w:r>
      <w:r w:rsidR="00F61D94">
        <w:rPr>
          <w:rFonts w:ascii="仿宋" w:eastAsia="仿宋" w:hAnsi="仿宋" w:cs="宋体" w:hint="eastAsia"/>
          <w:bCs/>
          <w:kern w:val="0"/>
          <w:sz w:val="24"/>
          <w:szCs w:val="24"/>
        </w:rPr>
        <w:t>的</w:t>
      </w:r>
      <w:r>
        <w:rPr>
          <w:rFonts w:ascii="仿宋" w:eastAsia="仿宋" w:hAnsi="仿宋" w:cs="宋体" w:hint="eastAsia"/>
          <w:bCs/>
          <w:kern w:val="0"/>
          <w:sz w:val="24"/>
          <w:szCs w:val="24"/>
        </w:rPr>
        <w:t>作者。</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中国颗粒学会颗粒学奖的各奖项</w:t>
      </w:r>
      <w:r w:rsidR="00453E45">
        <w:rPr>
          <w:rFonts w:ascii="仿宋" w:eastAsia="仿宋" w:hAnsi="仿宋" w:cs="Times New Roman" w:hint="eastAsia"/>
          <w:sz w:val="24"/>
          <w:szCs w:val="20"/>
        </w:rPr>
        <w:t>面向学会全体会员，</w:t>
      </w:r>
      <w:r w:rsidR="00475D40">
        <w:rPr>
          <w:rFonts w:ascii="仿宋" w:eastAsia="仿宋" w:hAnsi="仿宋" w:cs="Times New Roman" w:hint="eastAsia"/>
          <w:sz w:val="24"/>
          <w:szCs w:val="20"/>
        </w:rPr>
        <w:t>获奖者</w:t>
      </w:r>
      <w:r>
        <w:rPr>
          <w:rFonts w:ascii="仿宋" w:eastAsia="仿宋" w:hAnsi="仿宋" w:cs="Times New Roman" w:hint="eastAsia"/>
          <w:sz w:val="24"/>
          <w:szCs w:val="20"/>
        </w:rPr>
        <w:t>由学会统一颁发奖牌、证书、奖金。</w:t>
      </w:r>
    </w:p>
    <w:p w:rsidR="00152D1C" w:rsidRDefault="00152D1C" w:rsidP="00152D1C">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第三章</w:t>
      </w:r>
      <w:r w:rsidR="00380098" w:rsidRPr="0096442B">
        <w:rPr>
          <w:rFonts w:ascii="仿宋" w:eastAsia="仿宋" w:hAnsi="仿宋" w:cs="Times New Roman"/>
          <w:b/>
          <w:sz w:val="28"/>
          <w:szCs w:val="20"/>
        </w:rPr>
        <w:tab/>
      </w:r>
      <w:r>
        <w:rPr>
          <w:rFonts w:ascii="仿宋" w:eastAsia="仿宋" w:hAnsi="仿宋" w:cs="Times New Roman" w:hint="eastAsia"/>
          <w:b/>
          <w:sz w:val="28"/>
          <w:szCs w:val="20"/>
        </w:rPr>
        <w:t>组织机构</w:t>
      </w:r>
      <w:r w:rsidR="00380098">
        <w:rPr>
          <w:rFonts w:ascii="仿宋" w:eastAsia="仿宋" w:hAnsi="仿宋" w:cs="Times New Roman" w:hint="eastAsia"/>
          <w:b/>
          <w:sz w:val="28"/>
          <w:szCs w:val="20"/>
        </w:rPr>
        <w:t>及其</w:t>
      </w:r>
      <w:r>
        <w:rPr>
          <w:rFonts w:ascii="仿宋" w:eastAsia="仿宋" w:hAnsi="仿宋" w:cs="Times New Roman" w:hint="eastAsia"/>
          <w:b/>
          <w:sz w:val="28"/>
          <w:szCs w:val="20"/>
        </w:rPr>
        <w:t>职责</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中国颗粒学会奖励工作委员会（以下简称“奖励工作委员会”）聘请有关专家组成</w:t>
      </w:r>
      <w:r w:rsidR="000B4B7E">
        <w:rPr>
          <w:rFonts w:ascii="仿宋" w:eastAsia="仿宋" w:hAnsi="仿宋" w:cs="Times New Roman" w:hint="eastAsia"/>
          <w:sz w:val="24"/>
          <w:szCs w:val="20"/>
        </w:rPr>
        <w:t>中国颗粒学会颗粒学奖</w:t>
      </w:r>
      <w:r>
        <w:rPr>
          <w:rFonts w:ascii="仿宋" w:eastAsia="仿宋" w:hAnsi="仿宋" w:cs="Times New Roman" w:hint="eastAsia"/>
          <w:sz w:val="24"/>
          <w:szCs w:val="20"/>
        </w:rPr>
        <w:t>各奖项评审委员会。</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奖励工作委员会由理事会聘任，任期与理事会相同。设主任1人，副主任3-6人，成员由理事长、副理事长、秘书长、副秘书长等担任。</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奖励工作委员会的主要职责是：</w:t>
      </w:r>
    </w:p>
    <w:p w:rsidR="00152D1C" w:rsidRDefault="00152D1C" w:rsidP="00152D1C">
      <w:pPr>
        <w:pStyle w:val="a3"/>
        <w:widowControl/>
        <w:numPr>
          <w:ilvl w:val="0"/>
          <w:numId w:val="6"/>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聘任各奖项评审委员</w:t>
      </w:r>
      <w:r w:rsidR="0051056F">
        <w:rPr>
          <w:rFonts w:ascii="仿宋" w:eastAsia="仿宋" w:hAnsi="仿宋" w:cs="宋体" w:hint="eastAsia"/>
          <w:bCs/>
          <w:kern w:val="0"/>
          <w:sz w:val="24"/>
          <w:szCs w:val="24"/>
        </w:rPr>
        <w:t>，组建各奖项评审委员会</w:t>
      </w:r>
      <w:r>
        <w:rPr>
          <w:rFonts w:ascii="仿宋" w:eastAsia="仿宋" w:hAnsi="仿宋" w:cs="宋体" w:hint="eastAsia"/>
          <w:bCs/>
          <w:kern w:val="0"/>
          <w:sz w:val="24"/>
          <w:szCs w:val="24"/>
        </w:rPr>
        <w:t>；</w:t>
      </w:r>
    </w:p>
    <w:p w:rsidR="00152D1C" w:rsidRDefault="00152D1C" w:rsidP="00152D1C">
      <w:pPr>
        <w:pStyle w:val="a3"/>
        <w:widowControl/>
        <w:numPr>
          <w:ilvl w:val="0"/>
          <w:numId w:val="6"/>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审查各奖项评审委员会提出的获奖初审结果，并形成决议，报常务理事会批准；</w:t>
      </w:r>
    </w:p>
    <w:p w:rsidR="00152D1C" w:rsidRDefault="00152D1C" w:rsidP="00152D1C">
      <w:pPr>
        <w:pStyle w:val="a3"/>
        <w:widowControl/>
        <w:numPr>
          <w:ilvl w:val="0"/>
          <w:numId w:val="6"/>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审核和裁决各奖项评审委员会提出的问题和异议；</w:t>
      </w:r>
    </w:p>
    <w:p w:rsidR="00152D1C" w:rsidRDefault="00152D1C" w:rsidP="00152D1C">
      <w:pPr>
        <w:pStyle w:val="a3"/>
        <w:widowControl/>
        <w:numPr>
          <w:ilvl w:val="0"/>
          <w:numId w:val="6"/>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审定各奖项的实施细则等有关规章制度；</w:t>
      </w:r>
    </w:p>
    <w:p w:rsidR="00152D1C" w:rsidRDefault="00152D1C" w:rsidP="00152D1C">
      <w:pPr>
        <w:pStyle w:val="a3"/>
        <w:widowControl/>
        <w:numPr>
          <w:ilvl w:val="0"/>
          <w:numId w:val="6"/>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提议</w:t>
      </w:r>
      <w:r w:rsidR="000B4B7E">
        <w:rPr>
          <w:rFonts w:ascii="仿宋" w:eastAsia="仿宋" w:hAnsi="仿宋" w:cs="宋体" w:hint="eastAsia"/>
          <w:bCs/>
          <w:kern w:val="0"/>
          <w:sz w:val="24"/>
          <w:szCs w:val="24"/>
        </w:rPr>
        <w:t>中国颗粒学会颗粒学奖</w:t>
      </w:r>
      <w:r>
        <w:rPr>
          <w:rFonts w:ascii="仿宋" w:eastAsia="仿宋" w:hAnsi="仿宋" w:cs="宋体" w:hint="eastAsia"/>
          <w:bCs/>
          <w:kern w:val="0"/>
          <w:sz w:val="24"/>
          <w:szCs w:val="24"/>
        </w:rPr>
        <w:t>章程的修订。</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各奖项评审委员会由奖励工作委员会聘任，任期</w:t>
      </w:r>
      <w:r w:rsidR="0042330F">
        <w:rPr>
          <w:rFonts w:ascii="仿宋" w:eastAsia="仿宋" w:hAnsi="仿宋" w:cs="Times New Roman" w:hint="eastAsia"/>
          <w:sz w:val="24"/>
          <w:szCs w:val="20"/>
        </w:rPr>
        <w:t>至本年度奖励工作结束</w:t>
      </w:r>
      <w:r>
        <w:rPr>
          <w:rFonts w:ascii="仿宋" w:eastAsia="仿宋" w:hAnsi="仿宋" w:cs="Times New Roman" w:hint="eastAsia"/>
          <w:sz w:val="24"/>
          <w:szCs w:val="20"/>
        </w:rPr>
        <w:t>。</w:t>
      </w:r>
    </w:p>
    <w:p w:rsidR="00152D1C" w:rsidRDefault="00115788" w:rsidP="00152D1C">
      <w:pPr>
        <w:pStyle w:val="a3"/>
        <w:widowControl/>
        <w:numPr>
          <w:ilvl w:val="0"/>
          <w:numId w:val="7"/>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科技奖</w:t>
      </w: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评审委员会：设</w:t>
      </w:r>
      <w:r w:rsidR="00EE4ADE">
        <w:rPr>
          <w:rFonts w:ascii="仿宋" w:eastAsia="仿宋" w:hAnsi="仿宋" w:cs="宋体" w:hint="eastAsia"/>
          <w:bCs/>
          <w:kern w:val="0"/>
          <w:sz w:val="24"/>
          <w:szCs w:val="24"/>
        </w:rPr>
        <w:t>主任</w:t>
      </w:r>
      <w:r w:rsidR="00152D1C">
        <w:rPr>
          <w:rFonts w:ascii="仿宋" w:eastAsia="仿宋" w:hAnsi="仿宋" w:cs="宋体" w:hint="eastAsia"/>
          <w:bCs/>
          <w:kern w:val="0"/>
          <w:sz w:val="24"/>
          <w:szCs w:val="24"/>
        </w:rPr>
        <w:t>1人</w:t>
      </w:r>
      <w:r w:rsidR="00EE4ADE">
        <w:rPr>
          <w:rFonts w:ascii="仿宋" w:eastAsia="仿宋" w:hAnsi="仿宋" w:cs="宋体" w:hint="eastAsia"/>
          <w:bCs/>
          <w:kern w:val="0"/>
          <w:sz w:val="24"/>
          <w:szCs w:val="24"/>
        </w:rPr>
        <w:t>和副主任3人</w:t>
      </w:r>
      <w:r w:rsidR="00152D1C">
        <w:rPr>
          <w:rFonts w:ascii="仿宋" w:eastAsia="仿宋" w:hAnsi="仿宋" w:cs="宋体" w:hint="eastAsia"/>
          <w:bCs/>
          <w:kern w:val="0"/>
          <w:sz w:val="24"/>
          <w:szCs w:val="24"/>
        </w:rPr>
        <w:t>。</w:t>
      </w:r>
      <w:r w:rsidR="00EE4ADE">
        <w:rPr>
          <w:rFonts w:ascii="仿宋" w:eastAsia="仿宋" w:hAnsi="仿宋" w:cs="宋体" w:hint="eastAsia"/>
          <w:bCs/>
          <w:kern w:val="0"/>
          <w:sz w:val="24"/>
          <w:szCs w:val="24"/>
        </w:rPr>
        <w:t>“科技奖”</w:t>
      </w:r>
      <w:r w:rsidR="00152D1C">
        <w:rPr>
          <w:rFonts w:ascii="仿宋" w:eastAsia="仿宋" w:hAnsi="仿宋" w:cs="宋体" w:hint="eastAsia"/>
          <w:bCs/>
          <w:kern w:val="0"/>
          <w:sz w:val="24"/>
          <w:szCs w:val="24"/>
        </w:rPr>
        <w:t>评审委员会</w:t>
      </w:r>
      <w:r w:rsidR="00EE4ADE">
        <w:rPr>
          <w:rFonts w:ascii="仿宋" w:eastAsia="仿宋" w:hAnsi="仿宋" w:cs="宋体" w:hint="eastAsia"/>
          <w:bCs/>
          <w:kern w:val="0"/>
          <w:sz w:val="24"/>
          <w:szCs w:val="24"/>
        </w:rPr>
        <w:t>成员</w:t>
      </w:r>
      <w:r w:rsidR="00152D1C">
        <w:rPr>
          <w:rFonts w:ascii="仿宋" w:eastAsia="仿宋" w:hAnsi="仿宋" w:cs="宋体" w:hint="eastAsia"/>
          <w:bCs/>
          <w:kern w:val="0"/>
          <w:sz w:val="24"/>
          <w:szCs w:val="24"/>
        </w:rPr>
        <w:t>由学会常务理事、专业委员会/工作委员会主任委员、</w:t>
      </w:r>
      <w:r w:rsidR="00EE4ADE">
        <w:rPr>
          <w:rFonts w:ascii="仿宋" w:eastAsia="仿宋" w:hAnsi="仿宋" w:cs="宋体" w:hint="eastAsia"/>
          <w:bCs/>
          <w:kern w:val="0"/>
          <w:sz w:val="24"/>
          <w:szCs w:val="24"/>
        </w:rPr>
        <w:t>学会</w:t>
      </w:r>
      <w:r w:rsidR="00152D1C">
        <w:rPr>
          <w:rFonts w:ascii="仿宋" w:eastAsia="仿宋" w:hAnsi="仿宋" w:cs="宋体" w:hint="eastAsia"/>
          <w:bCs/>
          <w:kern w:val="0"/>
          <w:sz w:val="24"/>
          <w:szCs w:val="24"/>
        </w:rPr>
        <w:t>理事、学会专家委员会委员等组成。</w:t>
      </w:r>
      <w:r w:rsidR="00EE4ADE">
        <w:rPr>
          <w:rFonts w:ascii="仿宋" w:eastAsia="仿宋" w:hAnsi="仿宋" w:cs="宋体" w:hint="eastAsia"/>
          <w:bCs/>
          <w:kern w:val="0"/>
          <w:sz w:val="24"/>
          <w:szCs w:val="24"/>
        </w:rPr>
        <w:t>“科技奖”评审委员会下设三个评审组，分别负责</w:t>
      </w:r>
      <w:r w:rsidR="00EE4ADE">
        <w:rPr>
          <w:rFonts w:ascii="仿宋" w:eastAsia="仿宋" w:hAnsi="仿宋" w:cs="Times New Roman" w:hint="eastAsia"/>
          <w:sz w:val="24"/>
          <w:szCs w:val="20"/>
        </w:rPr>
        <w:t>“自然科学奖”、“技术发明奖”和“科技进步奖”</w:t>
      </w:r>
      <w:r w:rsidR="00EE4ADE">
        <w:rPr>
          <w:rFonts w:ascii="仿宋" w:eastAsia="仿宋" w:hAnsi="仿宋" w:cs="宋体" w:hint="eastAsia"/>
          <w:bCs/>
          <w:kern w:val="0"/>
          <w:sz w:val="24"/>
          <w:szCs w:val="24"/>
        </w:rPr>
        <w:t>的评审工作，各评审组</w:t>
      </w:r>
      <w:r w:rsidR="00152D1C">
        <w:rPr>
          <w:rFonts w:ascii="仿宋" w:eastAsia="仿宋" w:hAnsi="仿宋" w:cs="宋体" w:hint="eastAsia"/>
          <w:bCs/>
          <w:kern w:val="0"/>
          <w:sz w:val="24"/>
          <w:szCs w:val="24"/>
        </w:rPr>
        <w:t>由5</w:t>
      </w:r>
      <w:r w:rsidR="00090358">
        <w:rPr>
          <w:rFonts w:ascii="仿宋" w:eastAsia="仿宋" w:hAnsi="仿宋" w:cs="宋体" w:hint="eastAsia"/>
          <w:bCs/>
          <w:kern w:val="0"/>
          <w:sz w:val="24"/>
          <w:szCs w:val="24"/>
        </w:rPr>
        <w:t>-</w:t>
      </w:r>
      <w:r w:rsidR="00152D1C">
        <w:rPr>
          <w:rFonts w:ascii="仿宋" w:eastAsia="仿宋" w:hAnsi="仿宋" w:cs="宋体" w:hint="eastAsia"/>
          <w:bCs/>
          <w:kern w:val="0"/>
          <w:sz w:val="24"/>
          <w:szCs w:val="24"/>
        </w:rPr>
        <w:t>9</w:t>
      </w:r>
      <w:r w:rsidR="00EE4ADE">
        <w:rPr>
          <w:rFonts w:ascii="仿宋" w:eastAsia="仿宋" w:hAnsi="仿宋" w:cs="宋体" w:hint="eastAsia"/>
          <w:bCs/>
          <w:kern w:val="0"/>
          <w:sz w:val="24"/>
          <w:szCs w:val="24"/>
        </w:rPr>
        <w:t>名成员</w:t>
      </w:r>
      <w:r w:rsidR="00696729">
        <w:rPr>
          <w:rFonts w:ascii="仿宋" w:eastAsia="仿宋" w:hAnsi="仿宋" w:cs="宋体" w:hint="eastAsia"/>
          <w:bCs/>
          <w:kern w:val="0"/>
          <w:sz w:val="24"/>
          <w:szCs w:val="24"/>
        </w:rPr>
        <w:t>组成；</w:t>
      </w:r>
    </w:p>
    <w:p w:rsidR="00152D1C" w:rsidRDefault="00EE4ADE" w:rsidP="00152D1C">
      <w:pPr>
        <w:pStyle w:val="a3"/>
        <w:widowControl/>
        <w:numPr>
          <w:ilvl w:val="0"/>
          <w:numId w:val="7"/>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lastRenderedPageBreak/>
        <w:t>“</w:t>
      </w:r>
      <w:r w:rsidR="00152D1C">
        <w:rPr>
          <w:rFonts w:ascii="仿宋" w:eastAsia="仿宋" w:hAnsi="仿宋" w:cs="宋体" w:hint="eastAsia"/>
          <w:bCs/>
          <w:kern w:val="0"/>
          <w:sz w:val="24"/>
          <w:szCs w:val="24"/>
        </w:rPr>
        <w:t>人才奖</w:t>
      </w: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评审委员会：</w:t>
      </w:r>
      <w:r>
        <w:rPr>
          <w:rFonts w:ascii="仿宋" w:eastAsia="仿宋" w:hAnsi="仿宋" w:cs="宋体" w:hint="eastAsia"/>
          <w:bCs/>
          <w:kern w:val="0"/>
          <w:sz w:val="24"/>
          <w:szCs w:val="24"/>
        </w:rPr>
        <w:t>设主任1人和副主任2人</w:t>
      </w:r>
      <w:r w:rsidR="00152D1C">
        <w:rPr>
          <w:rFonts w:ascii="仿宋" w:eastAsia="仿宋" w:hAnsi="仿宋" w:cs="宋体" w:hint="eastAsia"/>
          <w:bCs/>
          <w:kern w:val="0"/>
          <w:sz w:val="24"/>
          <w:szCs w:val="24"/>
        </w:rPr>
        <w:t>。</w:t>
      </w:r>
      <w:r>
        <w:rPr>
          <w:rFonts w:ascii="仿宋" w:eastAsia="仿宋" w:hAnsi="仿宋" w:cs="宋体" w:hint="eastAsia"/>
          <w:bCs/>
          <w:kern w:val="0"/>
          <w:sz w:val="24"/>
          <w:szCs w:val="24"/>
        </w:rPr>
        <w:t>“人才奖”评审委员会成员</w:t>
      </w:r>
      <w:r w:rsidR="00152D1C">
        <w:rPr>
          <w:rFonts w:ascii="仿宋" w:eastAsia="仿宋" w:hAnsi="仿宋" w:cs="宋体" w:hint="eastAsia"/>
          <w:bCs/>
          <w:kern w:val="0"/>
          <w:sz w:val="24"/>
          <w:szCs w:val="24"/>
        </w:rPr>
        <w:t>由学会常务理事、青年工作委员会主任委员、</w:t>
      </w:r>
      <w:r>
        <w:rPr>
          <w:rFonts w:ascii="仿宋" w:eastAsia="仿宋" w:hAnsi="仿宋" w:cs="宋体" w:hint="eastAsia"/>
          <w:bCs/>
          <w:kern w:val="0"/>
          <w:sz w:val="24"/>
          <w:szCs w:val="24"/>
        </w:rPr>
        <w:t>学会</w:t>
      </w:r>
      <w:r w:rsidR="00152D1C">
        <w:rPr>
          <w:rFonts w:ascii="仿宋" w:eastAsia="仿宋" w:hAnsi="仿宋" w:cs="宋体" w:hint="eastAsia"/>
          <w:bCs/>
          <w:kern w:val="0"/>
          <w:sz w:val="24"/>
          <w:szCs w:val="24"/>
        </w:rPr>
        <w:t>理事、学会专家委员会委员等组成。</w:t>
      </w:r>
      <w:r>
        <w:rPr>
          <w:rFonts w:ascii="仿宋" w:eastAsia="仿宋" w:hAnsi="仿宋" w:cs="宋体" w:hint="eastAsia"/>
          <w:bCs/>
          <w:kern w:val="0"/>
          <w:sz w:val="24"/>
          <w:szCs w:val="24"/>
        </w:rPr>
        <w:t>“人才奖”评审委员会下设两个评审组，分别负责</w:t>
      </w:r>
      <w:r>
        <w:rPr>
          <w:rFonts w:ascii="仿宋" w:eastAsia="仿宋" w:hAnsi="仿宋" w:cs="Times New Roman" w:hint="eastAsia"/>
          <w:sz w:val="24"/>
          <w:szCs w:val="20"/>
        </w:rPr>
        <w:t>“优秀博士论文奖”和“青年颗粒学奖”</w:t>
      </w:r>
      <w:r>
        <w:rPr>
          <w:rFonts w:ascii="仿宋" w:eastAsia="仿宋" w:hAnsi="仿宋" w:cs="宋体" w:hint="eastAsia"/>
          <w:bCs/>
          <w:kern w:val="0"/>
          <w:sz w:val="24"/>
          <w:szCs w:val="24"/>
        </w:rPr>
        <w:t>的评审工作，各评审组由5</w:t>
      </w:r>
      <w:r w:rsidR="00090358">
        <w:rPr>
          <w:rFonts w:ascii="仿宋" w:eastAsia="仿宋" w:hAnsi="仿宋" w:cs="宋体" w:hint="eastAsia"/>
          <w:bCs/>
          <w:kern w:val="0"/>
          <w:sz w:val="24"/>
          <w:szCs w:val="24"/>
        </w:rPr>
        <w:t>-</w:t>
      </w:r>
      <w:r>
        <w:rPr>
          <w:rFonts w:ascii="仿宋" w:eastAsia="仿宋" w:hAnsi="仿宋" w:cs="宋体" w:hint="eastAsia"/>
          <w:bCs/>
          <w:kern w:val="0"/>
          <w:sz w:val="24"/>
          <w:szCs w:val="24"/>
        </w:rPr>
        <w:t>9</w:t>
      </w:r>
      <w:r w:rsidR="00696729">
        <w:rPr>
          <w:rFonts w:ascii="仿宋" w:eastAsia="仿宋" w:hAnsi="仿宋" w:cs="宋体" w:hint="eastAsia"/>
          <w:bCs/>
          <w:kern w:val="0"/>
          <w:sz w:val="24"/>
          <w:szCs w:val="24"/>
        </w:rPr>
        <w:t>名成员组成；</w:t>
      </w:r>
    </w:p>
    <w:p w:rsidR="00152D1C" w:rsidRDefault="00EE4ADE" w:rsidP="00152D1C">
      <w:pPr>
        <w:pStyle w:val="a3"/>
        <w:widowControl/>
        <w:numPr>
          <w:ilvl w:val="0"/>
          <w:numId w:val="7"/>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专项奖</w:t>
      </w:r>
      <w:r>
        <w:rPr>
          <w:rFonts w:ascii="仿宋" w:eastAsia="仿宋" w:hAnsi="仿宋" w:cs="宋体" w:hint="eastAsia"/>
          <w:bCs/>
          <w:kern w:val="0"/>
          <w:sz w:val="24"/>
          <w:szCs w:val="24"/>
        </w:rPr>
        <w:t>”</w:t>
      </w:r>
      <w:r w:rsidR="00152D1C">
        <w:rPr>
          <w:rFonts w:ascii="仿宋" w:eastAsia="仿宋" w:hAnsi="仿宋" w:cs="宋体" w:hint="eastAsia"/>
          <w:bCs/>
          <w:kern w:val="0"/>
          <w:sz w:val="24"/>
          <w:szCs w:val="24"/>
        </w:rPr>
        <w:t>评审委员会：</w:t>
      </w:r>
      <w:r>
        <w:rPr>
          <w:rFonts w:ascii="仿宋" w:eastAsia="仿宋" w:hAnsi="仿宋" w:cs="Times New Roman" w:hint="eastAsia"/>
          <w:sz w:val="24"/>
          <w:szCs w:val="20"/>
        </w:rPr>
        <w:t>“颗粒测试奖”、“气溶胶研究奖”和“麦克</w:t>
      </w:r>
      <w:r>
        <w:rPr>
          <w:rFonts w:ascii="MS Gothic" w:eastAsia="MS Gothic" w:hAnsi="MS Gothic" w:cs="MS Gothic" w:hint="eastAsia"/>
          <w:sz w:val="24"/>
          <w:szCs w:val="20"/>
        </w:rPr>
        <w:t>‒</w:t>
      </w:r>
      <w:r>
        <w:rPr>
          <w:rFonts w:ascii="仿宋" w:eastAsia="仿宋" w:hAnsi="仿宋" w:cs="Times New Roman" w:hint="eastAsia"/>
          <w:sz w:val="24"/>
          <w:szCs w:val="20"/>
        </w:rPr>
        <w:t>《颗粒学报》优秀论文奖”</w:t>
      </w:r>
      <w:r w:rsidR="00562153">
        <w:rPr>
          <w:rFonts w:ascii="仿宋" w:eastAsia="仿宋" w:hAnsi="仿宋" w:cs="Times New Roman" w:hint="eastAsia"/>
          <w:sz w:val="24"/>
          <w:szCs w:val="20"/>
        </w:rPr>
        <w:t>分别设立</w:t>
      </w:r>
      <w:r w:rsidR="00E726E2">
        <w:rPr>
          <w:rFonts w:ascii="仿宋" w:eastAsia="仿宋" w:hAnsi="仿宋" w:cs="Times New Roman" w:hint="eastAsia"/>
          <w:sz w:val="24"/>
          <w:szCs w:val="20"/>
        </w:rPr>
        <w:t>评审组，</w:t>
      </w:r>
      <w:r w:rsidR="00E726E2">
        <w:rPr>
          <w:rFonts w:ascii="仿宋" w:eastAsia="仿宋" w:hAnsi="仿宋" w:cs="宋体" w:hint="eastAsia"/>
          <w:bCs/>
          <w:kern w:val="0"/>
          <w:sz w:val="24"/>
          <w:szCs w:val="24"/>
        </w:rPr>
        <w:t>“专项奖”评审委员会由三个评审组构成</w:t>
      </w:r>
      <w:r w:rsidR="00152D1C">
        <w:rPr>
          <w:rFonts w:ascii="仿宋" w:eastAsia="仿宋" w:hAnsi="仿宋" w:cs="宋体" w:hint="eastAsia"/>
          <w:bCs/>
          <w:kern w:val="0"/>
          <w:sz w:val="24"/>
          <w:szCs w:val="24"/>
        </w:rPr>
        <w:t>。</w:t>
      </w:r>
      <w:r w:rsidR="00E726E2">
        <w:rPr>
          <w:rFonts w:ascii="仿宋" w:eastAsia="仿宋" w:hAnsi="仿宋" w:cs="宋体" w:hint="eastAsia"/>
          <w:bCs/>
          <w:kern w:val="0"/>
          <w:sz w:val="24"/>
          <w:szCs w:val="24"/>
        </w:rPr>
        <w:t>各评审组</w:t>
      </w:r>
      <w:r>
        <w:rPr>
          <w:rFonts w:ascii="仿宋" w:eastAsia="仿宋" w:hAnsi="仿宋" w:cs="宋体" w:hint="eastAsia"/>
          <w:bCs/>
          <w:kern w:val="0"/>
          <w:sz w:val="24"/>
          <w:szCs w:val="24"/>
        </w:rPr>
        <w:t>成员由学会常务理事、各相关专委会/工作委员会主任委员、</w:t>
      </w:r>
      <w:r w:rsidR="00E726E2">
        <w:rPr>
          <w:rFonts w:ascii="仿宋" w:eastAsia="仿宋" w:hAnsi="仿宋" w:cs="宋体" w:hint="eastAsia"/>
          <w:bCs/>
          <w:kern w:val="0"/>
          <w:sz w:val="24"/>
          <w:szCs w:val="24"/>
        </w:rPr>
        <w:t>学会</w:t>
      </w:r>
      <w:r>
        <w:rPr>
          <w:rFonts w:ascii="仿宋" w:eastAsia="仿宋" w:hAnsi="仿宋" w:cs="宋体" w:hint="eastAsia"/>
          <w:bCs/>
          <w:kern w:val="0"/>
          <w:sz w:val="24"/>
          <w:szCs w:val="24"/>
        </w:rPr>
        <w:t>理事、学会专家委员会委员等组成。</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各奖项评审委员会主要职责：</w:t>
      </w:r>
    </w:p>
    <w:p w:rsidR="00152D1C" w:rsidRDefault="00152D1C" w:rsidP="00152D1C">
      <w:pPr>
        <w:pStyle w:val="a3"/>
        <w:widowControl/>
        <w:numPr>
          <w:ilvl w:val="0"/>
          <w:numId w:val="8"/>
        </w:numPr>
        <w:spacing w:line="360" w:lineRule="auto"/>
        <w:ind w:firstLineChars="0"/>
        <w:rPr>
          <w:rFonts w:ascii="仿宋" w:eastAsia="仿宋" w:hAnsi="仿宋" w:cs="宋体"/>
          <w:bCs/>
          <w:kern w:val="0"/>
          <w:sz w:val="24"/>
          <w:szCs w:val="24"/>
        </w:rPr>
      </w:pPr>
      <w:r>
        <w:rPr>
          <w:rFonts w:ascii="仿宋" w:eastAsia="仿宋" w:hAnsi="仿宋" w:cs="宋体" w:hint="eastAsia"/>
          <w:bCs/>
          <w:kern w:val="0"/>
          <w:sz w:val="24"/>
          <w:szCs w:val="24"/>
        </w:rPr>
        <w:t>负责相应奖项的评审工作；</w:t>
      </w:r>
    </w:p>
    <w:p w:rsidR="00152D1C" w:rsidRDefault="00152D1C" w:rsidP="00152D1C">
      <w:pPr>
        <w:pStyle w:val="a3"/>
        <w:widowControl/>
        <w:numPr>
          <w:ilvl w:val="0"/>
          <w:numId w:val="8"/>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向奖励委员会提出初审结果、奖励等级的建议；</w:t>
      </w:r>
    </w:p>
    <w:p w:rsidR="00152D1C" w:rsidRDefault="00152D1C" w:rsidP="00152D1C">
      <w:pPr>
        <w:pStyle w:val="a3"/>
        <w:widowControl/>
        <w:numPr>
          <w:ilvl w:val="0"/>
          <w:numId w:val="8"/>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对相应奖项评审工作中出现的有关问题进行处理；</w:t>
      </w:r>
    </w:p>
    <w:p w:rsidR="00152D1C" w:rsidRDefault="00152D1C" w:rsidP="00152D1C">
      <w:pPr>
        <w:pStyle w:val="a3"/>
        <w:widowControl/>
        <w:numPr>
          <w:ilvl w:val="0"/>
          <w:numId w:val="8"/>
        </w:numPr>
        <w:spacing w:line="360" w:lineRule="auto"/>
        <w:ind w:left="1270" w:firstLineChars="0"/>
        <w:rPr>
          <w:rFonts w:ascii="仿宋" w:eastAsia="仿宋" w:hAnsi="仿宋" w:cs="宋体"/>
          <w:bCs/>
          <w:kern w:val="0"/>
          <w:sz w:val="24"/>
          <w:szCs w:val="24"/>
        </w:rPr>
      </w:pPr>
      <w:r>
        <w:rPr>
          <w:rFonts w:ascii="仿宋" w:eastAsia="仿宋" w:hAnsi="仿宋" w:cs="宋体" w:hint="eastAsia"/>
          <w:bCs/>
          <w:kern w:val="0"/>
          <w:sz w:val="24"/>
          <w:szCs w:val="24"/>
        </w:rPr>
        <w:t>对完善</w:t>
      </w:r>
      <w:r w:rsidR="000B4B7E">
        <w:rPr>
          <w:rFonts w:ascii="仿宋" w:eastAsia="仿宋" w:hAnsi="仿宋" w:cs="宋体" w:hint="eastAsia"/>
          <w:bCs/>
          <w:kern w:val="0"/>
          <w:sz w:val="24"/>
          <w:szCs w:val="24"/>
        </w:rPr>
        <w:t>中国颗粒学会颗粒学奖</w:t>
      </w:r>
      <w:r>
        <w:rPr>
          <w:rFonts w:ascii="仿宋" w:eastAsia="仿宋" w:hAnsi="仿宋" w:cs="宋体" w:hint="eastAsia"/>
          <w:bCs/>
          <w:kern w:val="0"/>
          <w:sz w:val="24"/>
          <w:szCs w:val="24"/>
        </w:rPr>
        <w:t>工作提供意见和建议。</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中国颗粒学会办公室设立奖励工作秘书组，承担日常工作。</w:t>
      </w:r>
    </w:p>
    <w:p w:rsidR="00152D1C" w:rsidRDefault="00152D1C" w:rsidP="00152D1C">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第四章</w:t>
      </w:r>
      <w:r w:rsidR="00380098" w:rsidRPr="0096442B">
        <w:rPr>
          <w:rFonts w:ascii="仿宋" w:eastAsia="仿宋" w:hAnsi="仿宋" w:cs="Times New Roman"/>
          <w:b/>
          <w:sz w:val="28"/>
          <w:szCs w:val="20"/>
        </w:rPr>
        <w:tab/>
      </w:r>
      <w:r>
        <w:rPr>
          <w:rFonts w:ascii="仿宋" w:eastAsia="仿宋" w:hAnsi="仿宋" w:cs="Times New Roman" w:hint="eastAsia"/>
          <w:b/>
          <w:sz w:val="28"/>
          <w:szCs w:val="20"/>
        </w:rPr>
        <w:t>推荐</w:t>
      </w:r>
      <w:r w:rsidR="00380098">
        <w:rPr>
          <w:rFonts w:ascii="仿宋" w:eastAsia="仿宋" w:hAnsi="仿宋" w:cs="Times New Roman" w:hint="eastAsia"/>
          <w:b/>
          <w:sz w:val="28"/>
          <w:szCs w:val="20"/>
        </w:rPr>
        <w:t>和</w:t>
      </w:r>
      <w:r>
        <w:rPr>
          <w:rFonts w:ascii="仿宋" w:eastAsia="仿宋" w:hAnsi="仿宋" w:cs="Times New Roman" w:hint="eastAsia"/>
          <w:b/>
          <w:sz w:val="28"/>
          <w:szCs w:val="20"/>
        </w:rPr>
        <w:t>评审程序</w:t>
      </w:r>
    </w:p>
    <w:p w:rsidR="00152D1C" w:rsidRDefault="000B4B7E"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w:t>
      </w:r>
      <w:r w:rsidR="00152D1C">
        <w:rPr>
          <w:rFonts w:ascii="仿宋" w:eastAsia="仿宋" w:hAnsi="仿宋" w:cs="Times New Roman" w:hint="eastAsia"/>
          <w:sz w:val="24"/>
          <w:szCs w:val="20"/>
        </w:rPr>
        <w:t>推荐专家涵盖如下方面：</w:t>
      </w:r>
    </w:p>
    <w:p w:rsidR="00B25B43" w:rsidRPr="0096442B"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96442B">
        <w:rPr>
          <w:rFonts w:ascii="仿宋" w:eastAsia="仿宋" w:hAnsi="仿宋" w:cs="宋体" w:hint="eastAsia"/>
          <w:bCs/>
          <w:kern w:val="0"/>
          <w:sz w:val="24"/>
          <w:szCs w:val="24"/>
        </w:rPr>
        <w:t>学会</w:t>
      </w:r>
      <w:r w:rsidRPr="00E5781E">
        <w:rPr>
          <w:rFonts w:ascii="仿宋" w:eastAsia="仿宋" w:hAnsi="仿宋" w:cs="宋体"/>
          <w:bCs/>
          <w:kern w:val="0"/>
          <w:sz w:val="24"/>
          <w:szCs w:val="24"/>
        </w:rPr>
        <w:t>所属分支机构：专业委员会/工作委员会/工作组；</w:t>
      </w:r>
      <w:r w:rsidRPr="002B31D5">
        <w:rPr>
          <w:rFonts w:ascii="Calibri" w:eastAsia="仿宋" w:hAnsi="Calibri" w:cs="Calibri"/>
          <w:bCs/>
          <w:kern w:val="0"/>
          <w:sz w:val="24"/>
          <w:szCs w:val="24"/>
        </w:rPr>
        <w:t> </w:t>
      </w:r>
    </w:p>
    <w:p w:rsidR="00B25B43" w:rsidRPr="006632DF"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2D59F5">
        <w:rPr>
          <w:rFonts w:ascii="仿宋" w:eastAsia="仿宋" w:hAnsi="仿宋" w:cs="宋体" w:hint="eastAsia"/>
          <w:bCs/>
          <w:kern w:val="0"/>
          <w:sz w:val="24"/>
          <w:szCs w:val="24"/>
        </w:rPr>
        <w:t>各省</w:t>
      </w:r>
      <w:r w:rsidRPr="002D59F5">
        <w:rPr>
          <w:rFonts w:ascii="仿宋" w:eastAsia="仿宋" w:hAnsi="仿宋" w:cs="宋体"/>
          <w:bCs/>
          <w:kern w:val="0"/>
          <w:sz w:val="24"/>
          <w:szCs w:val="24"/>
        </w:rPr>
        <w:t>/自治区/直辖市颗粒学会；</w:t>
      </w:r>
    </w:p>
    <w:p w:rsidR="00B25B43"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96442B">
        <w:rPr>
          <w:rFonts w:ascii="仿宋" w:eastAsia="仿宋" w:hAnsi="仿宋" w:cs="宋体" w:hint="eastAsia"/>
          <w:bCs/>
          <w:kern w:val="0"/>
          <w:sz w:val="24"/>
          <w:szCs w:val="24"/>
        </w:rPr>
        <w:t>颗粒学相关</w:t>
      </w:r>
      <w:r>
        <w:rPr>
          <w:rFonts w:ascii="仿宋" w:eastAsia="仿宋" w:hAnsi="仿宋" w:cs="宋体" w:hint="eastAsia"/>
          <w:bCs/>
          <w:kern w:val="0"/>
          <w:sz w:val="24"/>
          <w:szCs w:val="24"/>
        </w:rPr>
        <w:t>领域</w:t>
      </w:r>
      <w:r w:rsidRPr="0096442B">
        <w:rPr>
          <w:rFonts w:ascii="仿宋" w:eastAsia="仿宋" w:hAnsi="仿宋" w:cs="宋体" w:hint="eastAsia"/>
          <w:bCs/>
          <w:kern w:val="0"/>
          <w:sz w:val="24"/>
          <w:szCs w:val="24"/>
        </w:rPr>
        <w:t>的学会</w:t>
      </w:r>
      <w:r w:rsidR="0015519C">
        <w:rPr>
          <w:rFonts w:ascii="仿宋" w:eastAsia="仿宋" w:hAnsi="仿宋" w:cs="宋体" w:hint="eastAsia"/>
          <w:bCs/>
          <w:kern w:val="0"/>
          <w:sz w:val="24"/>
          <w:szCs w:val="24"/>
        </w:rPr>
        <w:t>/</w:t>
      </w:r>
      <w:r w:rsidRPr="0096442B">
        <w:rPr>
          <w:rFonts w:ascii="仿宋" w:eastAsia="仿宋" w:hAnsi="仿宋" w:cs="宋体" w:hint="eastAsia"/>
          <w:bCs/>
          <w:kern w:val="0"/>
          <w:sz w:val="24"/>
          <w:szCs w:val="24"/>
        </w:rPr>
        <w:t>协会等</w:t>
      </w:r>
      <w:r>
        <w:rPr>
          <w:rFonts w:ascii="仿宋" w:eastAsia="仿宋" w:hAnsi="仿宋" w:cs="宋体" w:hint="eastAsia"/>
          <w:bCs/>
          <w:kern w:val="0"/>
          <w:sz w:val="24"/>
          <w:szCs w:val="24"/>
        </w:rPr>
        <w:t>；</w:t>
      </w:r>
    </w:p>
    <w:p w:rsidR="00B25B43" w:rsidRPr="0096442B"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96442B">
        <w:rPr>
          <w:rFonts w:ascii="仿宋" w:eastAsia="仿宋" w:hAnsi="仿宋" w:cs="宋体" w:hint="eastAsia"/>
          <w:bCs/>
          <w:kern w:val="0"/>
          <w:sz w:val="24"/>
          <w:szCs w:val="24"/>
        </w:rPr>
        <w:t>学会团体会员单位；</w:t>
      </w:r>
    </w:p>
    <w:p w:rsidR="00B25B43" w:rsidRPr="006632DF"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2D59F5">
        <w:rPr>
          <w:rFonts w:ascii="仿宋" w:eastAsia="仿宋" w:hAnsi="仿宋" w:cs="宋体" w:hint="eastAsia"/>
          <w:bCs/>
          <w:kern w:val="0"/>
          <w:sz w:val="24"/>
          <w:szCs w:val="24"/>
        </w:rPr>
        <w:t>颗粒学及相关专业领域两院院士；</w:t>
      </w:r>
    </w:p>
    <w:p w:rsidR="00B25B43" w:rsidRPr="0096442B"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96442B">
        <w:rPr>
          <w:rFonts w:ascii="仿宋" w:eastAsia="仿宋" w:hAnsi="仿宋" w:cs="宋体" w:hint="eastAsia"/>
          <w:bCs/>
          <w:kern w:val="0"/>
          <w:sz w:val="24"/>
          <w:szCs w:val="24"/>
        </w:rPr>
        <w:t>学会理事；</w:t>
      </w:r>
    </w:p>
    <w:p w:rsidR="00B25B43" w:rsidRPr="0096442B"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96442B">
        <w:rPr>
          <w:rFonts w:ascii="仿宋" w:eastAsia="仿宋" w:hAnsi="仿宋" w:cs="宋体" w:hint="eastAsia"/>
          <w:bCs/>
          <w:kern w:val="0"/>
          <w:sz w:val="24"/>
          <w:szCs w:val="24"/>
        </w:rPr>
        <w:t>学会专家委员会</w:t>
      </w:r>
      <w:r>
        <w:rPr>
          <w:rFonts w:ascii="仿宋" w:eastAsia="仿宋" w:hAnsi="仿宋" w:cs="宋体" w:hint="eastAsia"/>
          <w:bCs/>
          <w:kern w:val="0"/>
          <w:sz w:val="24"/>
          <w:szCs w:val="24"/>
        </w:rPr>
        <w:t>委员</w:t>
      </w:r>
      <w:r w:rsidRPr="0096442B">
        <w:rPr>
          <w:rFonts w:ascii="仿宋" w:eastAsia="仿宋" w:hAnsi="仿宋" w:cs="宋体" w:hint="eastAsia"/>
          <w:bCs/>
          <w:kern w:val="0"/>
          <w:sz w:val="24"/>
          <w:szCs w:val="24"/>
        </w:rPr>
        <w:t>；</w:t>
      </w:r>
    </w:p>
    <w:p w:rsidR="00B25B43" w:rsidRPr="002D59F5" w:rsidRDefault="00B25B43" w:rsidP="00B25B43">
      <w:pPr>
        <w:pStyle w:val="a3"/>
        <w:widowControl/>
        <w:numPr>
          <w:ilvl w:val="0"/>
          <w:numId w:val="11"/>
        </w:numPr>
        <w:spacing w:line="360" w:lineRule="auto"/>
        <w:ind w:firstLineChars="0"/>
        <w:rPr>
          <w:rFonts w:ascii="仿宋" w:eastAsia="仿宋" w:hAnsi="仿宋" w:cs="宋体"/>
          <w:bCs/>
          <w:kern w:val="0"/>
          <w:sz w:val="24"/>
          <w:szCs w:val="24"/>
        </w:rPr>
      </w:pPr>
      <w:r w:rsidRPr="00651526">
        <w:rPr>
          <w:rFonts w:ascii="仿宋" w:eastAsia="仿宋" w:hAnsi="仿宋" w:cs="宋体" w:hint="eastAsia"/>
          <w:bCs/>
          <w:kern w:val="0"/>
          <w:sz w:val="24"/>
          <w:szCs w:val="24"/>
        </w:rPr>
        <w:t>本奖项历届获奖者。</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“科学技术奖”</w:t>
      </w:r>
      <w:r w:rsidRPr="00696729">
        <w:rPr>
          <w:rFonts w:ascii="仿宋" w:eastAsia="仿宋" w:hAnsi="仿宋" w:cs="Times New Roman" w:hint="eastAsia"/>
          <w:sz w:val="24"/>
          <w:szCs w:val="20"/>
        </w:rPr>
        <w:t>设立一、二等奖，其一、二等奖的奖励比例分别不超过报奖成果的20%和30%。该奖项每年组织评选</w:t>
      </w:r>
      <w:r w:rsidR="00B25B43" w:rsidRPr="00696729">
        <w:rPr>
          <w:rFonts w:ascii="仿宋" w:eastAsia="仿宋" w:hAnsi="仿宋" w:cs="Times New Roman" w:hint="eastAsia"/>
          <w:sz w:val="24"/>
          <w:szCs w:val="20"/>
        </w:rPr>
        <w:t>1</w:t>
      </w:r>
      <w:r w:rsidRPr="00696729">
        <w:rPr>
          <w:rFonts w:ascii="仿宋" w:eastAsia="仿宋" w:hAnsi="仿宋" w:cs="Times New Roman" w:hint="eastAsia"/>
          <w:sz w:val="24"/>
          <w:szCs w:val="20"/>
        </w:rPr>
        <w:t>次。</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lastRenderedPageBreak/>
        <w:t>“人才奖”和“专项奖” 授奖比例不超过报奖数量的30%。该奖项每年组织评选</w:t>
      </w:r>
      <w:r w:rsidR="00B25B43">
        <w:rPr>
          <w:rFonts w:ascii="仿宋" w:eastAsia="仿宋" w:hAnsi="仿宋" w:cs="Times New Roman" w:hint="eastAsia"/>
          <w:sz w:val="24"/>
          <w:szCs w:val="20"/>
        </w:rPr>
        <w:t>1</w:t>
      </w:r>
      <w:r>
        <w:rPr>
          <w:rFonts w:ascii="仿宋" w:eastAsia="仿宋" w:hAnsi="仿宋" w:cs="Times New Roman" w:hint="eastAsia"/>
          <w:sz w:val="24"/>
          <w:szCs w:val="20"/>
        </w:rPr>
        <w:t>次。</w:t>
      </w:r>
    </w:p>
    <w:p w:rsidR="00152D1C" w:rsidRDefault="00152D1C" w:rsidP="00475D40">
      <w:pPr>
        <w:numPr>
          <w:ilvl w:val="0"/>
          <w:numId w:val="1"/>
        </w:numPr>
        <w:tabs>
          <w:tab w:val="num" w:pos="960"/>
        </w:tabs>
        <w:spacing w:beforeLines="50" w:line="360" w:lineRule="auto"/>
        <w:ind w:left="958" w:hanging="958"/>
        <w:rPr>
          <w:rFonts w:ascii="仿宋" w:eastAsia="仿宋" w:hAnsi="仿宋" w:cs="宋体"/>
          <w:bCs/>
          <w:kern w:val="0"/>
          <w:sz w:val="24"/>
          <w:szCs w:val="24"/>
        </w:rPr>
      </w:pPr>
      <w:r>
        <w:rPr>
          <w:rFonts w:ascii="仿宋" w:eastAsia="仿宋" w:hAnsi="仿宋" w:cs="Times New Roman" w:hint="eastAsia"/>
          <w:sz w:val="24"/>
          <w:szCs w:val="20"/>
        </w:rPr>
        <w:t>“青年颗粒学奖”</w:t>
      </w:r>
      <w:r>
        <w:rPr>
          <w:rFonts w:ascii="仿宋" w:eastAsia="仿宋" w:hAnsi="仿宋" w:cs="宋体" w:hint="eastAsia"/>
          <w:bCs/>
          <w:kern w:val="0"/>
          <w:sz w:val="24"/>
          <w:szCs w:val="24"/>
        </w:rPr>
        <w:t>申请者做出成果时≤40周岁，申报时≤42周岁。“优秀博士论文奖”申请者在过去</w:t>
      </w:r>
      <w:r w:rsidR="00B25B43">
        <w:rPr>
          <w:rFonts w:ascii="仿宋" w:eastAsia="仿宋" w:hAnsi="仿宋" w:cs="宋体" w:hint="eastAsia"/>
          <w:bCs/>
          <w:kern w:val="0"/>
          <w:sz w:val="24"/>
          <w:szCs w:val="24"/>
        </w:rPr>
        <w:t>3</w:t>
      </w:r>
      <w:r>
        <w:rPr>
          <w:rFonts w:ascii="仿宋" w:eastAsia="仿宋" w:hAnsi="仿宋" w:cs="宋体" w:hint="eastAsia"/>
          <w:bCs/>
          <w:kern w:val="0"/>
          <w:sz w:val="24"/>
          <w:szCs w:val="24"/>
        </w:rPr>
        <w:t>年内获得博士学位。</w:t>
      </w:r>
    </w:p>
    <w:p w:rsidR="00152D1C" w:rsidRDefault="00152D1C" w:rsidP="00475D40">
      <w:pPr>
        <w:numPr>
          <w:ilvl w:val="0"/>
          <w:numId w:val="1"/>
        </w:numPr>
        <w:tabs>
          <w:tab w:val="num" w:pos="960"/>
        </w:tabs>
        <w:spacing w:beforeLines="50" w:line="360" w:lineRule="auto"/>
        <w:ind w:left="958" w:hanging="958"/>
        <w:rPr>
          <w:rFonts w:ascii="仿宋" w:eastAsia="仿宋" w:hAnsi="仿宋" w:cs="宋体"/>
          <w:bCs/>
          <w:kern w:val="0"/>
          <w:sz w:val="24"/>
          <w:szCs w:val="24"/>
        </w:rPr>
      </w:pPr>
      <w:r>
        <w:rPr>
          <w:rFonts w:ascii="仿宋" w:eastAsia="仿宋" w:hAnsi="仿宋" w:cs="宋体" w:hint="eastAsia"/>
          <w:bCs/>
          <w:kern w:val="0"/>
          <w:sz w:val="24"/>
          <w:szCs w:val="24"/>
        </w:rPr>
        <w:t>“麦克</w:t>
      </w:r>
      <w:r>
        <w:rPr>
          <w:rFonts w:ascii="MS Gothic" w:eastAsia="MS Gothic" w:hAnsi="MS Gothic" w:cs="MS Gothic" w:hint="eastAsia"/>
          <w:bCs/>
          <w:kern w:val="0"/>
          <w:sz w:val="24"/>
          <w:szCs w:val="24"/>
        </w:rPr>
        <w:t>‒</w:t>
      </w:r>
      <w:r>
        <w:rPr>
          <w:rFonts w:ascii="仿宋" w:eastAsia="仿宋" w:hAnsi="仿宋" w:cs="宋体" w:hint="eastAsia"/>
          <w:bCs/>
          <w:kern w:val="0"/>
          <w:sz w:val="24"/>
          <w:szCs w:val="24"/>
        </w:rPr>
        <w:t>《颗粒学报》优秀论文奖”每</w:t>
      </w:r>
      <w:r w:rsidR="00B25B43">
        <w:rPr>
          <w:rFonts w:ascii="仿宋" w:eastAsia="仿宋" w:hAnsi="仿宋" w:cs="宋体" w:hint="eastAsia"/>
          <w:bCs/>
          <w:kern w:val="0"/>
          <w:sz w:val="24"/>
          <w:szCs w:val="24"/>
        </w:rPr>
        <w:t>2</w:t>
      </w:r>
      <w:r>
        <w:rPr>
          <w:rFonts w:ascii="仿宋" w:eastAsia="仿宋" w:hAnsi="仿宋" w:cs="宋体" w:hint="eastAsia"/>
          <w:bCs/>
          <w:kern w:val="0"/>
          <w:sz w:val="24"/>
          <w:szCs w:val="24"/>
        </w:rPr>
        <w:t>年评选</w:t>
      </w:r>
      <w:r w:rsidR="00B25B43">
        <w:rPr>
          <w:rFonts w:ascii="仿宋" w:eastAsia="仿宋" w:hAnsi="仿宋" w:cs="宋体" w:hint="eastAsia"/>
          <w:bCs/>
          <w:kern w:val="0"/>
          <w:sz w:val="24"/>
          <w:szCs w:val="24"/>
        </w:rPr>
        <w:t>1</w:t>
      </w:r>
      <w:r>
        <w:rPr>
          <w:rFonts w:ascii="仿宋" w:eastAsia="仿宋" w:hAnsi="仿宋" w:cs="宋体" w:hint="eastAsia"/>
          <w:bCs/>
          <w:kern w:val="0"/>
          <w:sz w:val="24"/>
          <w:szCs w:val="24"/>
        </w:rPr>
        <w:t>次，每次以被引次数为</w:t>
      </w:r>
      <w:r w:rsidR="00B25B43">
        <w:rPr>
          <w:rFonts w:ascii="仿宋" w:eastAsia="仿宋" w:hAnsi="仿宋" w:cs="宋体" w:hint="eastAsia"/>
          <w:bCs/>
          <w:kern w:val="0"/>
          <w:sz w:val="24"/>
          <w:szCs w:val="24"/>
        </w:rPr>
        <w:t>主要</w:t>
      </w:r>
      <w:r>
        <w:rPr>
          <w:rFonts w:ascii="仿宋" w:eastAsia="仿宋" w:hAnsi="仿宋" w:cs="宋体" w:hint="eastAsia"/>
          <w:bCs/>
          <w:kern w:val="0"/>
          <w:sz w:val="24"/>
          <w:szCs w:val="24"/>
        </w:rPr>
        <w:t>评奖依据，</w:t>
      </w:r>
      <w:r w:rsidR="00B25B43">
        <w:rPr>
          <w:rFonts w:ascii="仿宋" w:eastAsia="仿宋" w:hAnsi="仿宋" w:cs="宋体" w:hint="eastAsia"/>
          <w:bCs/>
          <w:kern w:val="0"/>
          <w:sz w:val="24"/>
          <w:szCs w:val="24"/>
        </w:rPr>
        <w:t>综合评定后，</w:t>
      </w:r>
      <w:r>
        <w:rPr>
          <w:rFonts w:ascii="仿宋" w:eastAsia="仿宋" w:hAnsi="仿宋" w:cs="宋体" w:hint="eastAsia"/>
          <w:bCs/>
          <w:kern w:val="0"/>
          <w:sz w:val="24"/>
          <w:szCs w:val="24"/>
        </w:rPr>
        <w:t>选出2篇优秀获奖论文。</w:t>
      </w:r>
    </w:p>
    <w:p w:rsidR="00152D1C" w:rsidRDefault="00152D1C" w:rsidP="00475D40">
      <w:pPr>
        <w:numPr>
          <w:ilvl w:val="0"/>
          <w:numId w:val="1"/>
        </w:numPr>
        <w:tabs>
          <w:tab w:val="num" w:pos="960"/>
        </w:tabs>
        <w:spacing w:beforeLines="50" w:line="360" w:lineRule="auto"/>
        <w:ind w:left="958" w:hanging="958"/>
        <w:rPr>
          <w:rFonts w:ascii="仿宋" w:eastAsia="仿宋" w:hAnsi="仿宋" w:cs="宋体"/>
          <w:bCs/>
          <w:kern w:val="0"/>
          <w:sz w:val="24"/>
          <w:szCs w:val="24"/>
        </w:rPr>
      </w:pPr>
      <w:r>
        <w:rPr>
          <w:rFonts w:ascii="仿宋" w:eastAsia="仿宋" w:hAnsi="仿宋" w:cs="宋体" w:hint="eastAsia"/>
          <w:bCs/>
          <w:kern w:val="0"/>
          <w:sz w:val="24"/>
          <w:szCs w:val="24"/>
        </w:rPr>
        <w:t>各奖项评审委员会根据申报材料做出判定结论，并向奖励</w:t>
      </w:r>
      <w:r w:rsidR="00B25B43">
        <w:rPr>
          <w:rFonts w:ascii="仿宋" w:eastAsia="仿宋" w:hAnsi="仿宋" w:cs="宋体" w:hint="eastAsia"/>
          <w:bCs/>
          <w:kern w:val="0"/>
          <w:sz w:val="24"/>
          <w:szCs w:val="24"/>
        </w:rPr>
        <w:t>工作</w:t>
      </w:r>
      <w:r>
        <w:rPr>
          <w:rFonts w:ascii="仿宋" w:eastAsia="仿宋" w:hAnsi="仿宋" w:cs="宋体" w:hint="eastAsia"/>
          <w:bCs/>
          <w:kern w:val="0"/>
          <w:sz w:val="24"/>
          <w:szCs w:val="24"/>
        </w:rPr>
        <w:t>委员会提出获奖人和奖励等级的建议；奖励</w:t>
      </w:r>
      <w:r w:rsidR="00B25B43">
        <w:rPr>
          <w:rFonts w:ascii="仿宋" w:eastAsia="仿宋" w:hAnsi="仿宋" w:cs="宋体" w:hint="eastAsia"/>
          <w:bCs/>
          <w:kern w:val="0"/>
          <w:sz w:val="24"/>
          <w:szCs w:val="24"/>
        </w:rPr>
        <w:t>工作</w:t>
      </w:r>
      <w:r>
        <w:rPr>
          <w:rFonts w:ascii="仿宋" w:eastAsia="仿宋" w:hAnsi="仿宋" w:cs="宋体" w:hint="eastAsia"/>
          <w:bCs/>
          <w:kern w:val="0"/>
          <w:sz w:val="24"/>
          <w:szCs w:val="24"/>
        </w:rPr>
        <w:t>委员会根据</w:t>
      </w:r>
      <w:r w:rsidR="00B25B43">
        <w:rPr>
          <w:rFonts w:ascii="仿宋" w:eastAsia="仿宋" w:hAnsi="仿宋" w:cs="宋体" w:hint="eastAsia"/>
          <w:bCs/>
          <w:kern w:val="0"/>
          <w:sz w:val="24"/>
          <w:szCs w:val="24"/>
        </w:rPr>
        <w:t>各奖项</w:t>
      </w:r>
      <w:r>
        <w:rPr>
          <w:rFonts w:ascii="仿宋" w:eastAsia="仿宋" w:hAnsi="仿宋" w:cs="宋体" w:hint="eastAsia"/>
          <w:bCs/>
          <w:kern w:val="0"/>
          <w:sz w:val="24"/>
          <w:szCs w:val="24"/>
        </w:rPr>
        <w:t>评审委员会的建议，做出获奖人和奖励等级的决议。</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中国颗粒学会常务理事会对奖励工作委员会做出的</w:t>
      </w:r>
      <w:r w:rsidR="000B4B7E">
        <w:rPr>
          <w:rFonts w:ascii="仿宋" w:eastAsia="仿宋" w:hAnsi="仿宋" w:cs="Times New Roman" w:hint="eastAsia"/>
          <w:sz w:val="24"/>
          <w:szCs w:val="20"/>
        </w:rPr>
        <w:t>中国颗粒学会颗粒学奖</w:t>
      </w:r>
      <w:r>
        <w:rPr>
          <w:rFonts w:ascii="仿宋" w:eastAsia="仿宋" w:hAnsi="仿宋" w:cs="Times New Roman" w:hint="eastAsia"/>
          <w:sz w:val="24"/>
          <w:szCs w:val="20"/>
        </w:rPr>
        <w:t>各奖项的评审结果进行审核批准。</w:t>
      </w:r>
    </w:p>
    <w:p w:rsidR="00152D1C" w:rsidRDefault="000B4B7E"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w:t>
      </w:r>
      <w:r w:rsidR="00152D1C">
        <w:rPr>
          <w:rFonts w:ascii="仿宋" w:eastAsia="仿宋" w:hAnsi="仿宋" w:cs="Times New Roman" w:hint="eastAsia"/>
          <w:sz w:val="24"/>
          <w:szCs w:val="20"/>
        </w:rPr>
        <w:t>的评审实行回避制度。奖励申请者和推荐人不得作为评审委员参加当年对应奖项的评审工作。与被推荐项目有利害关系的评审委员应当回避。</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不建议已获得国家奖、省部级奖及其它社会力量设立的奖励的</w:t>
      </w:r>
      <w:r w:rsidR="00B25B43">
        <w:rPr>
          <w:rFonts w:ascii="仿宋" w:eastAsia="仿宋" w:hAnsi="仿宋" w:cs="Times New Roman" w:hint="eastAsia"/>
          <w:sz w:val="24"/>
          <w:szCs w:val="20"/>
        </w:rPr>
        <w:t>成果</w:t>
      </w:r>
      <w:r>
        <w:rPr>
          <w:rFonts w:ascii="仿宋" w:eastAsia="仿宋" w:hAnsi="仿宋" w:cs="Times New Roman" w:hint="eastAsia"/>
          <w:sz w:val="24"/>
          <w:szCs w:val="20"/>
        </w:rPr>
        <w:t>参加</w:t>
      </w:r>
      <w:r w:rsidR="000B4B7E">
        <w:rPr>
          <w:rFonts w:ascii="仿宋" w:eastAsia="仿宋" w:hAnsi="仿宋" w:cs="Times New Roman" w:hint="eastAsia"/>
          <w:sz w:val="24"/>
          <w:szCs w:val="20"/>
        </w:rPr>
        <w:t>中国颗粒学会颗粒学奖</w:t>
      </w:r>
      <w:r>
        <w:rPr>
          <w:rFonts w:ascii="仿宋" w:eastAsia="仿宋" w:hAnsi="仿宋" w:cs="Times New Roman" w:hint="eastAsia"/>
          <w:sz w:val="24"/>
          <w:szCs w:val="20"/>
        </w:rPr>
        <w:t>的申报。</w:t>
      </w:r>
    </w:p>
    <w:p w:rsidR="00152D1C" w:rsidRDefault="00152D1C" w:rsidP="00152D1C">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第五章</w:t>
      </w:r>
      <w:r w:rsidR="00380098" w:rsidRPr="0096442B">
        <w:rPr>
          <w:rFonts w:ascii="仿宋" w:eastAsia="仿宋" w:hAnsi="仿宋" w:cs="Times New Roman"/>
          <w:b/>
          <w:sz w:val="28"/>
          <w:szCs w:val="20"/>
        </w:rPr>
        <w:tab/>
      </w:r>
      <w:r>
        <w:rPr>
          <w:rFonts w:ascii="仿宋" w:eastAsia="仿宋" w:hAnsi="仿宋" w:cs="Times New Roman" w:hint="eastAsia"/>
          <w:b/>
          <w:sz w:val="28"/>
          <w:szCs w:val="20"/>
        </w:rPr>
        <w:t>罚则</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对学术不端者，经查证属实，将撤销其奖励。处理结果将在中国颗粒学会相关媒体上公告。</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获奖者若因违法被判刑，将按规定程序撤消其荣誉称号。</w:t>
      </w:r>
    </w:p>
    <w:p w:rsidR="00152D1C" w:rsidRDefault="00152D1C"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参与评审工作的各类人员在评审过程中，如有违规行为，将终止其参与评审的资格。</w:t>
      </w:r>
    </w:p>
    <w:p w:rsidR="00152D1C" w:rsidRDefault="00152D1C" w:rsidP="00152D1C">
      <w:pPr>
        <w:tabs>
          <w:tab w:val="left" w:pos="0"/>
        </w:tabs>
        <w:spacing w:before="360" w:line="420" w:lineRule="exact"/>
        <w:jc w:val="center"/>
        <w:rPr>
          <w:rFonts w:ascii="仿宋" w:eastAsia="仿宋" w:hAnsi="仿宋" w:cs="Times New Roman"/>
          <w:b/>
          <w:sz w:val="28"/>
          <w:szCs w:val="20"/>
        </w:rPr>
      </w:pPr>
      <w:r>
        <w:rPr>
          <w:rFonts w:ascii="仿宋" w:eastAsia="仿宋" w:hAnsi="仿宋" w:cs="Times New Roman" w:hint="eastAsia"/>
          <w:b/>
          <w:sz w:val="28"/>
          <w:szCs w:val="20"/>
        </w:rPr>
        <w:t>第六章</w:t>
      </w:r>
      <w:r w:rsidR="00380098" w:rsidRPr="0096442B">
        <w:rPr>
          <w:rFonts w:ascii="仿宋" w:eastAsia="仿宋" w:hAnsi="仿宋" w:cs="Times New Roman"/>
          <w:b/>
          <w:sz w:val="28"/>
          <w:szCs w:val="20"/>
        </w:rPr>
        <w:tab/>
      </w:r>
      <w:r>
        <w:rPr>
          <w:rFonts w:ascii="仿宋" w:eastAsia="仿宋" w:hAnsi="仿宋" w:cs="Times New Roman" w:hint="eastAsia"/>
          <w:b/>
          <w:sz w:val="28"/>
          <w:szCs w:val="20"/>
        </w:rPr>
        <w:t>附则</w:t>
      </w:r>
    </w:p>
    <w:p w:rsidR="00152D1C" w:rsidRDefault="000B4B7E" w:rsidP="00475D40">
      <w:pPr>
        <w:numPr>
          <w:ilvl w:val="0"/>
          <w:numId w:val="1"/>
        </w:numPr>
        <w:tabs>
          <w:tab w:val="num" w:pos="960"/>
        </w:tabs>
        <w:spacing w:beforeLines="50" w:line="360" w:lineRule="auto"/>
        <w:ind w:left="958" w:hanging="958"/>
        <w:rPr>
          <w:rFonts w:ascii="仿宋" w:eastAsia="仿宋" w:hAnsi="仿宋" w:cs="Times New Roman"/>
          <w:sz w:val="24"/>
          <w:szCs w:val="20"/>
        </w:rPr>
      </w:pPr>
      <w:r>
        <w:rPr>
          <w:rFonts w:ascii="仿宋" w:eastAsia="仿宋" w:hAnsi="仿宋" w:cs="Times New Roman" w:hint="eastAsia"/>
          <w:sz w:val="24"/>
          <w:szCs w:val="20"/>
        </w:rPr>
        <w:t>中国颗粒学会颗粒学奖</w:t>
      </w:r>
      <w:r w:rsidR="00152D1C">
        <w:rPr>
          <w:rFonts w:ascii="仿宋" w:eastAsia="仿宋" w:hAnsi="仿宋" w:cs="Times New Roman" w:hint="eastAsia"/>
          <w:sz w:val="24"/>
          <w:szCs w:val="20"/>
        </w:rPr>
        <w:t>各奖项的增设、删减和变更由奖励工作委员会负责提议，由中国颗粒学会常务理事会审定。</w:t>
      </w:r>
    </w:p>
    <w:p w:rsidR="00132D79" w:rsidRPr="00152D1C" w:rsidRDefault="00152D1C" w:rsidP="00AA2125">
      <w:pPr>
        <w:numPr>
          <w:ilvl w:val="0"/>
          <w:numId w:val="1"/>
        </w:numPr>
        <w:tabs>
          <w:tab w:val="num" w:pos="960"/>
        </w:tabs>
        <w:spacing w:beforeLines="50" w:line="360" w:lineRule="auto"/>
        <w:ind w:left="958" w:hanging="958"/>
      </w:pPr>
      <w:r w:rsidRPr="00A12850">
        <w:rPr>
          <w:rFonts w:ascii="仿宋" w:eastAsia="仿宋" w:hAnsi="仿宋" w:cs="Times New Roman" w:hint="eastAsia"/>
          <w:sz w:val="24"/>
          <w:szCs w:val="20"/>
        </w:rPr>
        <w:lastRenderedPageBreak/>
        <w:t>本章程由中国颗粒学会常务理事会负责解释。</w:t>
      </w:r>
      <w:bookmarkStart w:id="0" w:name="_GoBack"/>
      <w:bookmarkEnd w:id="0"/>
    </w:p>
    <w:sectPr w:rsidR="00132D79" w:rsidRPr="00152D1C" w:rsidSect="006357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840" w:rsidRDefault="00D70840" w:rsidP="00696729">
      <w:r>
        <w:separator/>
      </w:r>
    </w:p>
  </w:endnote>
  <w:endnote w:type="continuationSeparator" w:id="1">
    <w:p w:rsidR="00D70840" w:rsidRDefault="00D70840" w:rsidP="00696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2294"/>
      <w:docPartObj>
        <w:docPartGallery w:val="Page Numbers (Bottom of Page)"/>
        <w:docPartUnique/>
      </w:docPartObj>
    </w:sdtPr>
    <w:sdtContent>
      <w:p w:rsidR="00973ED4" w:rsidRDefault="00AA2125">
        <w:pPr>
          <w:pStyle w:val="a6"/>
          <w:jc w:val="center"/>
        </w:pPr>
        <w:fldSimple w:instr=" PAGE   \* MERGEFORMAT ">
          <w:r w:rsidR="00475D40" w:rsidRPr="00475D40">
            <w:rPr>
              <w:noProof/>
              <w:lang w:val="zh-CN"/>
            </w:rPr>
            <w:t>3</w:t>
          </w:r>
        </w:fldSimple>
      </w:p>
    </w:sdtContent>
  </w:sdt>
  <w:p w:rsidR="00973ED4" w:rsidRDefault="00973E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840" w:rsidRDefault="00D70840" w:rsidP="00696729">
      <w:r>
        <w:separator/>
      </w:r>
    </w:p>
  </w:footnote>
  <w:footnote w:type="continuationSeparator" w:id="1">
    <w:p w:rsidR="00D70840" w:rsidRDefault="00D70840" w:rsidP="00696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F5C"/>
    <w:multiLevelType w:val="hybridMultilevel"/>
    <w:tmpl w:val="CF0446F6"/>
    <w:lvl w:ilvl="0" w:tplc="04090011">
      <w:start w:val="1"/>
      <w:numFmt w:val="decimal"/>
      <w:lvlText w:val="%1)"/>
      <w:lvlJc w:val="left"/>
      <w:pPr>
        <w:ind w:left="1680" w:hanging="420"/>
      </w:pPr>
    </w:lvl>
    <w:lvl w:ilvl="1" w:tplc="04090019">
      <w:start w:val="1"/>
      <w:numFmt w:val="lowerLetter"/>
      <w:lvlText w:val="%2)"/>
      <w:lvlJc w:val="left"/>
      <w:pPr>
        <w:ind w:left="2100" w:hanging="420"/>
      </w:pPr>
    </w:lvl>
    <w:lvl w:ilvl="2" w:tplc="0409001B">
      <w:start w:val="1"/>
      <w:numFmt w:val="lowerRoman"/>
      <w:lvlText w:val="%3."/>
      <w:lvlJc w:val="right"/>
      <w:pPr>
        <w:ind w:left="2520" w:hanging="420"/>
      </w:pPr>
    </w:lvl>
    <w:lvl w:ilvl="3" w:tplc="0409000F">
      <w:start w:val="1"/>
      <w:numFmt w:val="decimal"/>
      <w:lvlText w:val="%4."/>
      <w:lvlJc w:val="left"/>
      <w:pPr>
        <w:ind w:left="2940" w:hanging="420"/>
      </w:pPr>
    </w:lvl>
    <w:lvl w:ilvl="4" w:tplc="04090019">
      <w:start w:val="1"/>
      <w:numFmt w:val="lowerLetter"/>
      <w:lvlText w:val="%5)"/>
      <w:lvlJc w:val="left"/>
      <w:pPr>
        <w:ind w:left="3360" w:hanging="420"/>
      </w:pPr>
    </w:lvl>
    <w:lvl w:ilvl="5" w:tplc="0409001B">
      <w:start w:val="1"/>
      <w:numFmt w:val="lowerRoman"/>
      <w:lvlText w:val="%6."/>
      <w:lvlJc w:val="right"/>
      <w:pPr>
        <w:ind w:left="3780" w:hanging="420"/>
      </w:pPr>
    </w:lvl>
    <w:lvl w:ilvl="6" w:tplc="0409000F">
      <w:start w:val="1"/>
      <w:numFmt w:val="decimal"/>
      <w:lvlText w:val="%7."/>
      <w:lvlJc w:val="left"/>
      <w:pPr>
        <w:ind w:left="4200" w:hanging="420"/>
      </w:pPr>
    </w:lvl>
    <w:lvl w:ilvl="7" w:tplc="04090019">
      <w:start w:val="1"/>
      <w:numFmt w:val="lowerLetter"/>
      <w:lvlText w:val="%8)"/>
      <w:lvlJc w:val="left"/>
      <w:pPr>
        <w:ind w:left="4620" w:hanging="420"/>
      </w:pPr>
    </w:lvl>
    <w:lvl w:ilvl="8" w:tplc="0409001B">
      <w:start w:val="1"/>
      <w:numFmt w:val="lowerRoman"/>
      <w:lvlText w:val="%9."/>
      <w:lvlJc w:val="right"/>
      <w:pPr>
        <w:ind w:left="5040" w:hanging="420"/>
      </w:pPr>
    </w:lvl>
  </w:abstractNum>
  <w:abstractNum w:abstractNumId="1">
    <w:nsid w:val="05BF1360"/>
    <w:multiLevelType w:val="hybridMultilevel"/>
    <w:tmpl w:val="63DA1DB4"/>
    <w:lvl w:ilvl="0" w:tplc="0409000F">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2">
    <w:nsid w:val="19DB11A9"/>
    <w:multiLevelType w:val="hybridMultilevel"/>
    <w:tmpl w:val="664A85B2"/>
    <w:lvl w:ilvl="0" w:tplc="F3EC42A6">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3">
    <w:nsid w:val="22572B0D"/>
    <w:multiLevelType w:val="hybridMultilevel"/>
    <w:tmpl w:val="9B72D950"/>
    <w:lvl w:ilvl="0" w:tplc="153269A4">
      <w:start w:val="1"/>
      <w:numFmt w:val="decimal"/>
      <w:lvlText w:val="%1."/>
      <w:lvlJc w:val="left"/>
      <w:pPr>
        <w:ind w:left="1270" w:hanging="420"/>
      </w:pPr>
      <w:rPr>
        <w:rFonts w:hint="eastAsia"/>
      </w:rPr>
    </w:lvl>
    <w:lvl w:ilvl="1" w:tplc="04090019" w:tentative="1">
      <w:start w:val="1"/>
      <w:numFmt w:val="lowerLetter"/>
      <w:lvlText w:val="%2)"/>
      <w:lvlJc w:val="left"/>
      <w:pPr>
        <w:ind w:left="430" w:hanging="420"/>
      </w:pPr>
    </w:lvl>
    <w:lvl w:ilvl="2" w:tplc="0409001B" w:tentative="1">
      <w:start w:val="1"/>
      <w:numFmt w:val="lowerRoman"/>
      <w:lvlText w:val="%3."/>
      <w:lvlJc w:val="right"/>
      <w:pPr>
        <w:ind w:left="850" w:hanging="420"/>
      </w:pPr>
    </w:lvl>
    <w:lvl w:ilvl="3" w:tplc="0409000F" w:tentative="1">
      <w:start w:val="1"/>
      <w:numFmt w:val="decimal"/>
      <w:lvlText w:val="%4."/>
      <w:lvlJc w:val="left"/>
      <w:pPr>
        <w:ind w:left="1270" w:hanging="420"/>
      </w:pPr>
    </w:lvl>
    <w:lvl w:ilvl="4" w:tplc="04090019" w:tentative="1">
      <w:start w:val="1"/>
      <w:numFmt w:val="lowerLetter"/>
      <w:lvlText w:val="%5)"/>
      <w:lvlJc w:val="left"/>
      <w:pPr>
        <w:ind w:left="1690" w:hanging="420"/>
      </w:pPr>
    </w:lvl>
    <w:lvl w:ilvl="5" w:tplc="0409001B" w:tentative="1">
      <w:start w:val="1"/>
      <w:numFmt w:val="lowerRoman"/>
      <w:lvlText w:val="%6."/>
      <w:lvlJc w:val="right"/>
      <w:pPr>
        <w:ind w:left="2110" w:hanging="420"/>
      </w:pPr>
    </w:lvl>
    <w:lvl w:ilvl="6" w:tplc="0409000F" w:tentative="1">
      <w:start w:val="1"/>
      <w:numFmt w:val="decimal"/>
      <w:lvlText w:val="%7."/>
      <w:lvlJc w:val="left"/>
      <w:pPr>
        <w:ind w:left="2530" w:hanging="420"/>
      </w:pPr>
    </w:lvl>
    <w:lvl w:ilvl="7" w:tplc="04090019" w:tentative="1">
      <w:start w:val="1"/>
      <w:numFmt w:val="lowerLetter"/>
      <w:lvlText w:val="%8)"/>
      <w:lvlJc w:val="left"/>
      <w:pPr>
        <w:ind w:left="2950" w:hanging="420"/>
      </w:pPr>
    </w:lvl>
    <w:lvl w:ilvl="8" w:tplc="0409001B" w:tentative="1">
      <w:start w:val="1"/>
      <w:numFmt w:val="lowerRoman"/>
      <w:lvlText w:val="%9."/>
      <w:lvlJc w:val="right"/>
      <w:pPr>
        <w:ind w:left="3370" w:hanging="420"/>
      </w:pPr>
    </w:lvl>
  </w:abstractNum>
  <w:abstractNum w:abstractNumId="4">
    <w:nsid w:val="2A2807AA"/>
    <w:multiLevelType w:val="hybridMultilevel"/>
    <w:tmpl w:val="2AAC61A8"/>
    <w:lvl w:ilvl="0" w:tplc="34E6B660">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075D13"/>
    <w:multiLevelType w:val="hybridMultilevel"/>
    <w:tmpl w:val="63DA1DB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B2861D3"/>
    <w:multiLevelType w:val="hybridMultilevel"/>
    <w:tmpl w:val="63DA1DB4"/>
    <w:lvl w:ilvl="0" w:tplc="0409000F">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7">
    <w:nsid w:val="482C0C01"/>
    <w:multiLevelType w:val="hybridMultilevel"/>
    <w:tmpl w:val="5EBCB584"/>
    <w:lvl w:ilvl="0" w:tplc="3894F5DE">
      <w:start w:val="1"/>
      <w:numFmt w:val="chineseCountingThousand"/>
      <w:lvlText w:val="第%1条"/>
      <w:lvlJc w:val="left"/>
      <w:pPr>
        <w:ind w:left="420" w:hanging="420"/>
      </w:pPr>
      <w:rPr>
        <w:rFonts w:ascii="Times New Roman" w:eastAsia="仿宋" w:hAnsi="Times New Roman" w:hint="eastAsia"/>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6A6F75"/>
    <w:multiLevelType w:val="hybridMultilevel"/>
    <w:tmpl w:val="63DA1DB4"/>
    <w:lvl w:ilvl="0" w:tplc="0409000F">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9">
    <w:nsid w:val="752C65FA"/>
    <w:multiLevelType w:val="hybridMultilevel"/>
    <w:tmpl w:val="63DA1DB4"/>
    <w:lvl w:ilvl="0" w:tplc="0409000F">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0">
    <w:nsid w:val="7F38537D"/>
    <w:multiLevelType w:val="hybridMultilevel"/>
    <w:tmpl w:val="63DA1DB4"/>
    <w:lvl w:ilvl="0" w:tplc="0409000F">
      <w:start w:val="1"/>
      <w:numFmt w:val="decimal"/>
      <w:lvlText w:val="%1."/>
      <w:lvlJc w:val="left"/>
      <w:pPr>
        <w:ind w:left="1271" w:hanging="420"/>
      </w:p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ED1"/>
    <w:rsid w:val="00031F4C"/>
    <w:rsid w:val="00090358"/>
    <w:rsid w:val="000913AD"/>
    <w:rsid w:val="000B4B7E"/>
    <w:rsid w:val="000D103C"/>
    <w:rsid w:val="000D7005"/>
    <w:rsid w:val="00115788"/>
    <w:rsid w:val="001260AE"/>
    <w:rsid w:val="00132D79"/>
    <w:rsid w:val="00152D1C"/>
    <w:rsid w:val="0015519C"/>
    <w:rsid w:val="001F317A"/>
    <w:rsid w:val="00232389"/>
    <w:rsid w:val="002D6FE0"/>
    <w:rsid w:val="00380098"/>
    <w:rsid w:val="0042330F"/>
    <w:rsid w:val="004457A4"/>
    <w:rsid w:val="00453E45"/>
    <w:rsid w:val="00467E61"/>
    <w:rsid w:val="00475D40"/>
    <w:rsid w:val="004C3E0F"/>
    <w:rsid w:val="0051056F"/>
    <w:rsid w:val="00562153"/>
    <w:rsid w:val="005F5769"/>
    <w:rsid w:val="006357A4"/>
    <w:rsid w:val="00696729"/>
    <w:rsid w:val="0070538A"/>
    <w:rsid w:val="007377F6"/>
    <w:rsid w:val="007B5BE7"/>
    <w:rsid w:val="008305BA"/>
    <w:rsid w:val="0086008D"/>
    <w:rsid w:val="00973ED4"/>
    <w:rsid w:val="00975ED1"/>
    <w:rsid w:val="009C3FB5"/>
    <w:rsid w:val="00A12850"/>
    <w:rsid w:val="00AA2125"/>
    <w:rsid w:val="00B23167"/>
    <w:rsid w:val="00B25B43"/>
    <w:rsid w:val="00B5115E"/>
    <w:rsid w:val="00B5310E"/>
    <w:rsid w:val="00B829C0"/>
    <w:rsid w:val="00B87890"/>
    <w:rsid w:val="00D442A9"/>
    <w:rsid w:val="00D70840"/>
    <w:rsid w:val="00E036A0"/>
    <w:rsid w:val="00E355D2"/>
    <w:rsid w:val="00E726E2"/>
    <w:rsid w:val="00EE4ADE"/>
    <w:rsid w:val="00F3662E"/>
    <w:rsid w:val="00F61D94"/>
    <w:rsid w:val="00FA6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1C"/>
    <w:pPr>
      <w:widowControl w:val="0"/>
      <w:jc w:val="both"/>
    </w:pPr>
  </w:style>
  <w:style w:type="paragraph" w:styleId="1">
    <w:name w:val="heading 1"/>
    <w:basedOn w:val="a"/>
    <w:next w:val="a"/>
    <w:link w:val="1Char"/>
    <w:qFormat/>
    <w:rsid w:val="00152D1C"/>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52D1C"/>
    <w:rPr>
      <w:rFonts w:ascii="Times New Roman" w:eastAsia="宋体" w:hAnsi="Times New Roman" w:cs="Times New Roman"/>
      <w:b/>
      <w:bCs/>
      <w:kern w:val="44"/>
      <w:sz w:val="44"/>
      <w:szCs w:val="44"/>
    </w:rPr>
  </w:style>
  <w:style w:type="paragraph" w:styleId="a3">
    <w:name w:val="List Paragraph"/>
    <w:basedOn w:val="a"/>
    <w:uiPriority w:val="34"/>
    <w:qFormat/>
    <w:rsid w:val="00152D1C"/>
    <w:pPr>
      <w:ind w:firstLineChars="200" w:firstLine="420"/>
    </w:pPr>
  </w:style>
  <w:style w:type="character" w:styleId="a4">
    <w:name w:val="Hyperlink"/>
    <w:basedOn w:val="a0"/>
    <w:uiPriority w:val="99"/>
    <w:semiHidden/>
    <w:unhideWhenUsed/>
    <w:rsid w:val="0015519C"/>
    <w:rPr>
      <w:color w:val="0000FF"/>
      <w:u w:val="single"/>
    </w:rPr>
  </w:style>
  <w:style w:type="paragraph" w:styleId="a5">
    <w:name w:val="header"/>
    <w:basedOn w:val="a"/>
    <w:link w:val="Char"/>
    <w:uiPriority w:val="99"/>
    <w:semiHidden/>
    <w:unhideWhenUsed/>
    <w:rsid w:val="006967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6729"/>
    <w:rPr>
      <w:sz w:val="18"/>
      <w:szCs w:val="18"/>
    </w:rPr>
  </w:style>
  <w:style w:type="paragraph" w:styleId="a6">
    <w:name w:val="footer"/>
    <w:basedOn w:val="a"/>
    <w:link w:val="Char0"/>
    <w:uiPriority w:val="99"/>
    <w:unhideWhenUsed/>
    <w:rsid w:val="00696729"/>
    <w:pPr>
      <w:tabs>
        <w:tab w:val="center" w:pos="4153"/>
        <w:tab w:val="right" w:pos="8306"/>
      </w:tabs>
      <w:snapToGrid w:val="0"/>
      <w:jc w:val="left"/>
    </w:pPr>
    <w:rPr>
      <w:sz w:val="18"/>
      <w:szCs w:val="18"/>
    </w:rPr>
  </w:style>
  <w:style w:type="character" w:customStyle="1" w:styleId="Char0">
    <w:name w:val="页脚 Char"/>
    <w:basedOn w:val="a0"/>
    <w:link w:val="a6"/>
    <w:uiPriority w:val="99"/>
    <w:rsid w:val="00696729"/>
    <w:rPr>
      <w:sz w:val="18"/>
      <w:szCs w:val="18"/>
    </w:rPr>
  </w:style>
</w:styles>
</file>

<file path=word/webSettings.xml><?xml version="1.0" encoding="utf-8"?>
<w:webSettings xmlns:r="http://schemas.openxmlformats.org/officeDocument/2006/relationships" xmlns:w="http://schemas.openxmlformats.org/wordprocessingml/2006/main">
  <w:divs>
    <w:div w:id="21180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9%AB%98%E6%96%B0%E6%8A%80%E6%9C%AF%E4%BA%A7%E4%B8%9A%E5%8C%96/12764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klxh</dc:creator>
  <cp:keywords/>
  <dc:description/>
  <cp:lastModifiedBy>Windows 用户</cp:lastModifiedBy>
  <cp:revision>31</cp:revision>
  <dcterms:created xsi:type="dcterms:W3CDTF">2020-04-02T01:46:00Z</dcterms:created>
  <dcterms:modified xsi:type="dcterms:W3CDTF">2020-04-30T11:06:00Z</dcterms:modified>
</cp:coreProperties>
</file>